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23590F" w:rsidRPr="0023590F" w:rsidTr="00AC0FCC">
        <w:tc>
          <w:tcPr>
            <w:tcW w:w="5670" w:type="dxa"/>
            <w:gridSpan w:val="2"/>
          </w:tcPr>
          <w:p w:rsidR="0023590F" w:rsidRPr="0023590F" w:rsidRDefault="0023590F" w:rsidP="002359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Утверждаю 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590F" w:rsidRPr="0023590F" w:rsidTr="00AC0FCC">
        <w:tc>
          <w:tcPr>
            <w:tcW w:w="5670" w:type="dxa"/>
            <w:gridSpan w:val="2"/>
          </w:tcPr>
          <w:p w:rsidR="0023590F" w:rsidRPr="0023590F" w:rsidRDefault="00B40AB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Законодательного Собрания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</w:tr>
      <w:tr w:rsidR="0023590F" w:rsidRPr="0023590F" w:rsidTr="00AC0FCC">
        <w:tc>
          <w:tcPr>
            <w:tcW w:w="3007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590F" w:rsidRPr="0023590F" w:rsidTr="00AC0FCC">
        <w:tc>
          <w:tcPr>
            <w:tcW w:w="3007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3" w:type="dxa"/>
          </w:tcPr>
          <w:p w:rsidR="0023590F" w:rsidRPr="0023590F" w:rsidRDefault="00B40AB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Брилка</w:t>
            </w:r>
            <w:proofErr w:type="spellEnd"/>
          </w:p>
        </w:tc>
      </w:tr>
      <w:tr w:rsidR="0023590F" w:rsidRPr="0023590F" w:rsidTr="00AC0FCC">
        <w:tc>
          <w:tcPr>
            <w:tcW w:w="3007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590F" w:rsidRPr="0023590F" w:rsidTr="00AC0FCC">
        <w:tc>
          <w:tcPr>
            <w:tcW w:w="5670" w:type="dxa"/>
            <w:gridSpan w:val="2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90F" w:rsidRPr="0023590F" w:rsidRDefault="0023590F" w:rsidP="0023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590F" w:rsidRPr="0023590F" w:rsidRDefault="0023590F" w:rsidP="0023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Законодательного Собрания Иркутской области </w:t>
      </w:r>
    </w:p>
    <w:p w:rsidR="0023590F" w:rsidRPr="0023590F" w:rsidRDefault="0023590F" w:rsidP="0023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квартал </w:t>
      </w:r>
      <w:r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3590F" w:rsidRPr="0023590F" w:rsidRDefault="0023590F" w:rsidP="0023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 w:rsidRPr="0023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 Законодательного Собрания Иркутской области</w:t>
      </w:r>
    </w:p>
    <w:p w:rsidR="0023590F" w:rsidRPr="0023590F" w:rsidRDefault="0023590F" w:rsidP="002359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14" w:type="dxa"/>
        <w:jc w:val="center"/>
        <w:tblInd w:w="2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4778"/>
      </w:tblGrid>
      <w:tr w:rsidR="0023590F" w:rsidRPr="0023590F" w:rsidTr="0023590F">
        <w:trPr>
          <w:jc w:val="center"/>
        </w:trPr>
        <w:tc>
          <w:tcPr>
            <w:tcW w:w="5236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Девятая сессия</w:t>
            </w:r>
          </w:p>
        </w:tc>
        <w:tc>
          <w:tcPr>
            <w:tcW w:w="4778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апреля</w:t>
            </w:r>
          </w:p>
        </w:tc>
      </w:tr>
      <w:tr w:rsidR="0023590F" w:rsidRPr="0023590F" w:rsidTr="0023590F">
        <w:trPr>
          <w:jc w:val="center"/>
        </w:trPr>
        <w:tc>
          <w:tcPr>
            <w:tcW w:w="5236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Десятая сессия</w:t>
            </w:r>
          </w:p>
        </w:tc>
        <w:tc>
          <w:tcPr>
            <w:tcW w:w="4778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мая</w:t>
            </w:r>
          </w:p>
        </w:tc>
      </w:tr>
      <w:tr w:rsidR="0023590F" w:rsidRPr="0023590F" w:rsidTr="0023590F">
        <w:trPr>
          <w:jc w:val="center"/>
        </w:trPr>
        <w:tc>
          <w:tcPr>
            <w:tcW w:w="5236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Одиннадцатая сессия</w:t>
            </w:r>
          </w:p>
        </w:tc>
        <w:tc>
          <w:tcPr>
            <w:tcW w:w="4778" w:type="dxa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июня</w:t>
            </w:r>
          </w:p>
        </w:tc>
      </w:tr>
      <w:bookmarkEnd w:id="0"/>
      <w:bookmarkEnd w:id="1"/>
    </w:tbl>
    <w:p w:rsidR="0023590F" w:rsidRPr="0023590F" w:rsidRDefault="0023590F" w:rsidP="002359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127"/>
        <w:gridCol w:w="2409"/>
      </w:tblGrid>
      <w:tr w:rsidR="0023590F" w:rsidRPr="0023590F" w:rsidTr="00416D03">
        <w:trPr>
          <w:cantSplit/>
        </w:trPr>
        <w:tc>
          <w:tcPr>
            <w:tcW w:w="11057" w:type="dxa"/>
            <w:gridSpan w:val="4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ОБЩИЕ МЕРОПРИЯТИЯ</w:t>
            </w:r>
          </w:p>
        </w:tc>
      </w:tr>
      <w:tr w:rsidR="0023590F" w:rsidRPr="0023590F" w:rsidTr="006F0371"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(мероприятия)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сроки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</w:tbl>
    <w:p w:rsidR="0023590F" w:rsidRPr="0023590F" w:rsidRDefault="0023590F" w:rsidP="0023590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5245"/>
        <w:gridCol w:w="141"/>
        <w:gridCol w:w="1843"/>
        <w:gridCol w:w="284"/>
        <w:gridCol w:w="2409"/>
      </w:tblGrid>
      <w:tr w:rsidR="0023590F" w:rsidRPr="0023590F" w:rsidTr="006F0371">
        <w:trPr>
          <w:tblHeader/>
        </w:trPr>
        <w:tc>
          <w:tcPr>
            <w:tcW w:w="851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14.00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  <w:vAlign w:val="center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>Публичные слушания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областного бюджета за 2013 год и плановый период 2014 и 2015 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6B7DA6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  <w:vAlign w:val="center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>Общественные слушания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силовых структур с представителями национально-культурных центров в предупреждении и профилактике правонарушений и преступлений, в том числе в сфере межнациональных отношений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BF2310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  <w:vAlign w:val="center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bookmarkStart w:id="2" w:name="_Hlk311636478"/>
            <w:r w:rsidRPr="001908D0">
              <w:rPr>
                <w:rFonts w:eastAsia="Times New Roman"/>
                <w:b/>
                <w:szCs w:val="28"/>
                <w:lang w:eastAsia="ru-RU"/>
              </w:rPr>
              <w:t>Правительственный час</w:t>
            </w:r>
          </w:p>
        </w:tc>
      </w:tr>
      <w:bookmarkEnd w:id="2"/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EC0B05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мерах, принимаемых Правительством Иркутской области, по обеспечению сбалансированности бюджетов муниципальных образований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положении дел в дорожной отрасли и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мерах по повышению эффективности дорожного строительства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О.Н. Носенко</w:t>
            </w: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  <w:vAlign w:val="center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lastRenderedPageBreak/>
              <w:t>Круглый стол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защите жилищных прав детей-сирот на территории Иркутской области </w:t>
            </w: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Уполномоченным по правам ребенка в Иркутской области)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686133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реализации на территории Иркутской области Федерального закона от 29.12.2010  № 436-ФЗ «О защите детей от информации, причиняющей вред их здоровью и развитию» (</w:t>
            </w: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Уполномоченным по правам ребенка в Иркутской области)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1E0EE0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90F">
              <w:rPr>
                <w:rFonts w:ascii="Times New Roman" w:eastAsia="Calibri" w:hAnsi="Times New Roman" w:cs="Times New Roman"/>
                <w:sz w:val="28"/>
                <w:szCs w:val="28"/>
              </w:rPr>
              <w:t>О создании условий для снижения уровня заболеваемости СПИДом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CA2F4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состоянии, использовании и перспективах развития лесной отрасли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C27F44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проблемах и перспективах развития моногородов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3590F" w:rsidRPr="0023590F" w:rsidRDefault="00B476E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положении дел в дорожной отрасли в условиях формирования муниципальных дорожных фондов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B476E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О.Н. Носенко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Законодательного Собрания Иркутской области по реализации национального плана противодействия коррупции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ЗС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положений, содержащихся в Послании Президента Российской Федерации Федеральному Собранию Российской Федерации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ЗС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176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положений, содержащихся в Указах Президента Российской Федерации В.В. Путина от 07.05.2012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ЗС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176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Мероприятия, посвященные 20-летию парламентаризма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ЗС</w:t>
            </w:r>
          </w:p>
        </w:tc>
      </w:tr>
      <w:tr w:rsidR="0023590F" w:rsidRPr="0023590F" w:rsidTr="00E95C36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176" w:hanging="77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Законодательного Собрания в мероприятиях, посвященных Году культуры в России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участников акции «Библиотечные истории»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Дмитриева</w:t>
            </w: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Собранием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постоянные комитеты и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Совета по взаимодействию Совета Федерации Федерального Собрания Российской Федерации с законодательными (представительными) органами государственной власти Российской Федерации (Совет законодателей)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депутатов Государственной Думы Федерального Собрания Российской Федерации, членов Совета Федерации Федерального Собрания Российской Федерации от Иркутской области в работе сессий, мероприятиях Законодательного Собрания Иркутской области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депутатов Законодательного Собрания Иркутской области с депутатами Государственной Думы Федерального Собрания Российской Федерации,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депутатов Законодательного Собрания Иркутской области в мероприятиях, проводимых Государственной Думой Федерального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Собрания Российской Федерации, Советом Федерации Федерального Собрания Российской Федерации, профильными министерствами и ведомствами, по вопросам реализации федерального законодательства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комитеты и постоянные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lastRenderedPageBreak/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Законодательного Собрания Иркутской области в мероприятиях, посвященных празднованию Дня Победы</w:t>
            </w:r>
          </w:p>
          <w:p w:rsidR="0023590F" w:rsidRPr="007320C4" w:rsidRDefault="0023590F" w:rsidP="0073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Награждение ветеранов ВОВ Почетной грамотой Законодатель</w:t>
            </w:r>
            <w:r w:rsidR="0073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Собрания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162875" w:rsidRDefault="00162875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2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  <w:p w:rsidR="0023590F" w:rsidRPr="00E95C36" w:rsidRDefault="0023590F" w:rsidP="0073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23590F" w:rsidRPr="0023590F" w:rsidRDefault="0023590F" w:rsidP="0073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планом на месяц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комитеты и постоянные комиссии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02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Избирательной комиссией Иркутской области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депутаты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Общественной палатой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7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плану работы Общественной палаты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Взаимодействие с Молодежным парламентом</w:t>
            </w:r>
          </w:p>
          <w:p w:rsidR="0023590F" w:rsidRPr="0023590F" w:rsidRDefault="0023590F" w:rsidP="0023590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согласно плану работы Молодежного парламента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Е.И. Дмитриева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Общественного Совета при Законодательном Собрании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162875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РОО «Иркутское землячество «Байкал»</w:t>
            </w:r>
          </w:p>
          <w:p w:rsidR="0023590F" w:rsidRPr="0023590F" w:rsidRDefault="0023590F" w:rsidP="00021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представителей РОО «Иркутское землячество «Байкал» в мероприятиях,  посвященных празднованию Дня Победы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ЗС председатели постоянных комитетов и постоянных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комиссий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16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ИРОР «Партнерство Товаропроизводителей и Предпринимателей»</w:t>
            </w:r>
            <w:r w:rsidR="00B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Соглашением о сотрудничестве)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некоммерческой организацией «Ассоциация муниципальных образований Иркутской области» (в соответствии с Соглашением о сотрудничестве)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1908D0" w:rsidRDefault="0023590F" w:rsidP="001908D0">
            <w:pPr>
              <w:pStyle w:val="afc"/>
              <w:numPr>
                <w:ilvl w:val="0"/>
                <w:numId w:val="39"/>
              </w:numPr>
              <w:ind w:left="176" w:hanging="7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депутатских фракций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законодательными (представительными) органами субъектов Российской Федерации в рамках заключенных Соглашений о сотрудничестве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Международные и межпарламентские связи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Парламентом провинции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Кёнсанбук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 Республики Корея, Великим Государственным Хуралом Монголии, Собранием Народных Представителей провинции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Ляонин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КНР (в соответствии с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заключенными Соглашениями)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Винярский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зарубежных делегаций, прибывающих с визитами в Законодательное Собрание Иркутской области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ЗС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Винярский</w:t>
            </w: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 xml:space="preserve">Взаимодействие с исполнительными и представительными органами </w:t>
            </w:r>
            <w:r w:rsidRPr="001908D0">
              <w:rPr>
                <w:rFonts w:eastAsia="Times New Roman"/>
                <w:b/>
                <w:szCs w:val="28"/>
                <w:lang w:eastAsia="ru-RU"/>
              </w:rPr>
              <w:br/>
              <w:t>муниципальных образований Иркутской области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представительным органам муниципальных образований по совершенствованию имеющейся нормативно - правовой базы и разработке новых муниципальных нормативных правовых актов, регламентирующих деятельность представительных органов муниципальных образований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материалов по обзору федерального и регионального законодательства в сфере местного самоуправления, их рассылка в муниципальные образования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BC6585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27 июня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депутатов представительных органов муниципальных образований по различным направлениям деятельности через службу консультативной помощи на сайте Законодательного Собрания «Заочная консультация для депутата»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изучению, обобщению и распространению положительного опыта работы представительных органов муниципальных образований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BA0CBB" w:rsidRPr="00BA0CBB" w:rsidTr="006F0371">
        <w:tc>
          <w:tcPr>
            <w:tcW w:w="851" w:type="dxa"/>
            <w:shd w:val="clear" w:color="auto" w:fill="auto"/>
          </w:tcPr>
          <w:p w:rsidR="00BA0CBB" w:rsidRPr="0023590F" w:rsidRDefault="00BA0CBB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BA0CBB" w:rsidRPr="00BA0CBB" w:rsidRDefault="00BA0CBB" w:rsidP="0057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CBB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областного  конкурса  на лучшую организацию работы  представительного органа муниципального образования Иркутской области  за 2013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0CBB" w:rsidRPr="00BA0CBB" w:rsidRDefault="00BA0CBB" w:rsidP="0057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BA0CBB" w:rsidRPr="00BA0CBB" w:rsidRDefault="00BA0CBB" w:rsidP="0057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Терентьева</w:t>
            </w:r>
          </w:p>
        </w:tc>
      </w:tr>
      <w:tr w:rsidR="0023590F" w:rsidRPr="00BA0CBB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BA0CBB" w:rsidRDefault="0023590F" w:rsidP="0016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и методическое сопровождение участников конкурса 2014 года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BA0CBB" w:rsidRDefault="00D41F02" w:rsidP="0057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BA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3590F" w:rsidRPr="00BA0CBB" w:rsidRDefault="0023590F" w:rsidP="00576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Г.Н. Терентьева </w:t>
            </w:r>
          </w:p>
        </w:tc>
      </w:tr>
      <w:tr w:rsidR="0023590F" w:rsidRPr="0023590F" w:rsidTr="006F03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депутатов представительных органов муниципальных образований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416D0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>Тематические семинары:</w:t>
            </w:r>
          </w:p>
        </w:tc>
      </w:tr>
      <w:tr w:rsidR="0023590F" w:rsidRPr="0023590F" w:rsidTr="006F037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BA0CBB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пос. Баяндай 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Баяндаевский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Ольхонское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МО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BA0CBB" w:rsidP="00BA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 </w:t>
            </w:r>
            <w:r w:rsidR="0023590F"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Киренск 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«Киренский район», МО «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Казачинско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-Ленский район»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BA0CBB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Зима 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Зиминское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МО,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Зиминское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районное МО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Усть-Илимск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 города </w:t>
            </w:r>
            <w:proofErr w:type="spellStart"/>
            <w:proofErr w:type="gram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Илимска</w:t>
            </w:r>
            <w:proofErr w:type="spellEnd"/>
            <w:proofErr w:type="gram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 «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Илимский район»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С.Ф.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Брилка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Братск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города Братска, МО «Братский район»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С.Ф.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Брилка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пос. Балаганск 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Балаганский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МО «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Заларинский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Алексеев 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416D0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>Проведение стажировок</w:t>
            </w:r>
          </w:p>
        </w:tc>
      </w:tr>
      <w:tr w:rsidR="0023590F" w:rsidRPr="0023590F" w:rsidTr="006F037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590F" w:rsidRPr="001908D0" w:rsidRDefault="0023590F" w:rsidP="00BA0CBB">
            <w:pPr>
              <w:pStyle w:val="afc"/>
              <w:ind w:left="176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Иркутск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и члены комиссий по социальным вопросам  представительных органов муниципальных образований 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BA0CBB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Б.Г. Алексеев 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Синцова </w:t>
            </w:r>
          </w:p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szCs w:val="28"/>
                <w:lang w:eastAsia="ru-RU"/>
              </w:rPr>
              <w:t>Контрольная деятельность Законодательного Собрания Иркутской области</w:t>
            </w: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</w:tcPr>
          <w:p w:rsidR="0023590F" w:rsidRPr="001908D0" w:rsidRDefault="0023590F" w:rsidP="001908D0">
            <w:pPr>
              <w:pStyle w:val="afc"/>
              <w:ind w:left="176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i/>
                <w:szCs w:val="28"/>
                <w:lang w:eastAsia="ru-RU"/>
              </w:rPr>
              <w:t>Мониторинг исполнения законов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Иркутской области от 22 октября 2013 года № 74-ОЗ «О межбюджетных трансфертах и нормативах отчислений доходов в местные бюджеты»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6B7DA6" w:rsidRDefault="00AC11C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ind w:left="176"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Закон Иркутской области </w:t>
            </w:r>
            <w:r w:rsidRPr="002359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5 марта 2010 года № 4-ОЗ «Об отдельных вопросах здравоохранения в Иркутской области» в части вопросов организации оказания населению Иркутской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AC11CE" w:rsidP="007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Лабыгин</w:t>
            </w:r>
            <w:proofErr w:type="spellEnd"/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B9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Иркутской области от 12 ноября 2007 № 103-оз «Об определении пределов нотариальных округов в границах Иркутской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576F15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23590F"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CA5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Б.Г. Алексеев</w:t>
            </w: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Иркутской области от 9.12.2013 № 109-ОЗ «Об отлове, транспортировке и передержке безнадзорных собак и кошек в Иркутской области»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630F94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590F" w:rsidRPr="0023590F" w:rsidTr="006F0371">
        <w:tc>
          <w:tcPr>
            <w:tcW w:w="851" w:type="dxa"/>
            <w:shd w:val="clear" w:color="auto" w:fill="auto"/>
          </w:tcPr>
          <w:p w:rsidR="0023590F" w:rsidRPr="0023590F" w:rsidRDefault="0023590F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Иркутской области от 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3590F" w:rsidRPr="0023590F" w:rsidRDefault="00335D4F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416D03">
        <w:tc>
          <w:tcPr>
            <w:tcW w:w="11057" w:type="dxa"/>
            <w:gridSpan w:val="7"/>
            <w:shd w:val="clear" w:color="auto" w:fill="auto"/>
          </w:tcPr>
          <w:p w:rsidR="0023590F" w:rsidRPr="001908D0" w:rsidRDefault="0023590F" w:rsidP="001908D0">
            <w:pPr>
              <w:pStyle w:val="afc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908D0">
              <w:rPr>
                <w:rFonts w:eastAsia="Times New Roman"/>
                <w:b/>
                <w:i/>
                <w:szCs w:val="28"/>
                <w:lang w:eastAsia="ru-RU"/>
              </w:rPr>
              <w:t>Контрольные мероприятия</w:t>
            </w: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E74098" w:rsidRDefault="00E74098" w:rsidP="00A72359">
            <w:pPr>
              <w:autoSpaceDE w:val="0"/>
              <w:autoSpaceDN w:val="0"/>
              <w:adjustRightInd w:val="0"/>
              <w:ind w:left="-108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4098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отчета о деятельности ГУ МВД России по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E74098" w:rsidRDefault="00C6712B" w:rsidP="00A72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E74098" w:rsidRDefault="00E74098" w:rsidP="00E7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98">
              <w:rPr>
                <w:rFonts w:ascii="Times New Roman" w:hAnsi="Times New Roman" w:cs="Times New Roman"/>
                <w:sz w:val="28"/>
                <w:szCs w:val="28"/>
              </w:rPr>
              <w:t>Л.М. Берлина</w:t>
            </w:r>
          </w:p>
          <w:p w:rsidR="00E74098" w:rsidRPr="00E74098" w:rsidRDefault="00E74098" w:rsidP="00E74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Б.Г. Алексеев</w:t>
            </w: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23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Законодательного Собрания Иркутской области сведений о доходах депутатов за 2013 год</w:t>
            </w:r>
            <w:r w:rsidR="00B93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имуществе и обязательствах имущественного характера,</w:t>
            </w:r>
            <w:r w:rsidR="00BC7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сведений о доходах, об имуществе и обязательствах имущественного характера супруги (супруга) и несовершеннолетних детей депутатов</w:t>
            </w:r>
            <w:r w:rsidR="00B93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Законодательного Собрания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436D2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 </w:t>
            </w:r>
            <w:r w:rsidR="00820CE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Матиенко</w:t>
            </w:r>
          </w:p>
          <w:p w:rsidR="00E74098" w:rsidRPr="0023590F" w:rsidRDefault="00E74098" w:rsidP="0023590F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21733A" w:rsidRPr="0023590F" w:rsidTr="006F0371">
        <w:tc>
          <w:tcPr>
            <w:tcW w:w="851" w:type="dxa"/>
            <w:shd w:val="clear" w:color="auto" w:fill="auto"/>
          </w:tcPr>
          <w:p w:rsidR="0021733A" w:rsidRPr="0023590F" w:rsidRDefault="0021733A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21733A" w:rsidRPr="0021733A" w:rsidRDefault="0021733A" w:rsidP="0085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733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C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33A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 соблюдения депутатами Законодательного Собрания Иркутской области ограничений и запретов, установленных Федеральным </w:t>
            </w:r>
            <w:hyperlink r:id="rId9" w:history="1">
              <w:r w:rsidRPr="00D21221">
                <w:rPr>
                  <w:rStyle w:val="af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21733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1999 года N 184-ФЗ </w:t>
            </w:r>
            <w:r w:rsidR="00855A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33A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855A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33A">
              <w:rPr>
                <w:rFonts w:ascii="Times New Roman" w:hAnsi="Times New Roman" w:cs="Times New Roman"/>
                <w:sz w:val="28"/>
                <w:szCs w:val="28"/>
              </w:rPr>
              <w:t xml:space="preserve">, другими федеральными законами, </w:t>
            </w:r>
            <w:hyperlink r:id="rId10" w:history="1">
              <w:r w:rsidRPr="00D21221">
                <w:rPr>
                  <w:rStyle w:val="af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Pr="0021733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и</w:t>
            </w:r>
            <w:proofErr w:type="gramEnd"/>
            <w:r w:rsidRPr="0021733A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Иркутской </w:t>
            </w:r>
            <w:r w:rsidRPr="00217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733A" w:rsidRPr="0021733A" w:rsidRDefault="0021733A" w:rsidP="0021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21733A" w:rsidRPr="0023590F" w:rsidRDefault="0021733A" w:rsidP="0021733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Матиенко</w:t>
            </w:r>
          </w:p>
          <w:p w:rsidR="0021733A" w:rsidRPr="0023590F" w:rsidRDefault="0021733A" w:rsidP="0021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Б.Г.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Эшмадов</w:t>
            </w:r>
            <w:proofErr w:type="spellEnd"/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235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отчета об исполнении областного бюджета за 2013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855AAB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Берлина</w:t>
            </w:r>
          </w:p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комитетов и постоянных комиссий</w:t>
            </w: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2359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отчета об исполнении </w:t>
            </w:r>
            <w:proofErr w:type="gramStart"/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Территориального фонда обязательного медицинского страхования  граждан Иркутской области</w:t>
            </w:r>
            <w:proofErr w:type="gramEnd"/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2013 год и плановый период 2014 и 2015 годов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855AAB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Л.М. Берлина</w:t>
            </w:r>
          </w:p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комитетов и постоянных комиссий</w:t>
            </w: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23590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Рассмотрение ежегодного отчета Правительства Иркутской области о результатах его деятельности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комитетов и постоянных комиссий</w:t>
            </w: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E02F52" w:rsidRDefault="00E74098" w:rsidP="0023590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2F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Рассмотрение отчета об исполнении Программы социально-экономического развития Иркутской области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E02F52" w:rsidRDefault="00E02F52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74098" w:rsidRPr="00E02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-сентябрь</w:t>
            </w:r>
          </w:p>
          <w:p w:rsidR="00E74098" w:rsidRPr="00E02F52" w:rsidRDefault="00E74098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E74098" w:rsidRPr="00E02F52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Берлина</w:t>
            </w:r>
          </w:p>
          <w:p w:rsidR="00E74098" w:rsidRPr="00E02F52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комитетов и постоянных комиссий</w:t>
            </w:r>
          </w:p>
        </w:tc>
      </w:tr>
      <w:tr w:rsidR="00E74098" w:rsidRPr="0023590F" w:rsidTr="00416D03">
        <w:tc>
          <w:tcPr>
            <w:tcW w:w="11057" w:type="dxa"/>
            <w:gridSpan w:val="7"/>
            <w:shd w:val="clear" w:color="auto" w:fill="auto"/>
          </w:tcPr>
          <w:p w:rsidR="00E74098" w:rsidRPr="001908D0" w:rsidRDefault="00E74098" w:rsidP="001908D0">
            <w:pPr>
              <w:pStyle w:val="afc"/>
              <w:ind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proofErr w:type="gramStart"/>
            <w:r w:rsidRPr="001908D0">
              <w:rPr>
                <w:rFonts w:eastAsia="Times New Roman"/>
                <w:b/>
                <w:i/>
                <w:szCs w:val="28"/>
                <w:lang w:eastAsia="ru-RU"/>
              </w:rPr>
              <w:t>Контроль за</w:t>
            </w:r>
            <w:proofErr w:type="gramEnd"/>
            <w:r w:rsidRPr="001908D0">
              <w:rPr>
                <w:rFonts w:eastAsia="Times New Roman"/>
                <w:b/>
                <w:i/>
                <w:szCs w:val="28"/>
                <w:lang w:eastAsia="ru-RU"/>
              </w:rPr>
              <w:t xml:space="preserve"> исполнением целевых программ</w:t>
            </w: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ходе исполнения подпрограммы «Стимулирование жилищного строительства в Иркутской области» на 2014</w:t>
            </w:r>
            <w:r w:rsidR="00BC7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46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BC7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годы долгосрочной целевой программы «Доступное жилье» на 2014</w:t>
            </w:r>
            <w:r w:rsidR="00BC7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462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="00BC7E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B476EA" w:rsidP="0064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 w:rsidR="0064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E74098" w:rsidRPr="0023590F" w:rsidRDefault="00E74098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ходе исполнения подпрограммы «Чистая вода» на 2014 – 2018 годы государственной программы Иркутской области «Развитие жилищно-коммунального хозяйства Иркутской области» на 2014 – 2018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576F15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CA5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</w:tc>
      </w:tr>
      <w:tr w:rsidR="00E74098" w:rsidRPr="0023590F" w:rsidTr="006F0371">
        <w:tc>
          <w:tcPr>
            <w:tcW w:w="851" w:type="dxa"/>
            <w:shd w:val="clear" w:color="auto" w:fill="auto"/>
          </w:tcPr>
          <w:p w:rsidR="00E74098" w:rsidRPr="0023590F" w:rsidRDefault="00E74098" w:rsidP="001908D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ходе исполнения подпрограммы «Устойчивое развитие сельских территорий Иркутской области» на 2014 – 2020 годы государственной программы Иркутской области «Развитие инвестиционной и инновационной деятельности» на 2014 – 2020 годы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74098" w:rsidRPr="0023590F" w:rsidRDefault="00576F15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CA5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</w:tc>
      </w:tr>
      <w:tr w:rsidR="00E74098" w:rsidRPr="0023590F" w:rsidTr="00416D03">
        <w:tc>
          <w:tcPr>
            <w:tcW w:w="11057" w:type="dxa"/>
            <w:gridSpan w:val="7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>III</w:t>
            </w:r>
            <w:r w:rsidRPr="002359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МЕРОПРИЯТИЯ ПОСТОЯННЫХ КОМИТЕТОВ И ПОСТОЯННЫХ </w:t>
            </w:r>
            <w:r w:rsidRPr="002359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КОМИССИЙ</w:t>
            </w:r>
          </w:p>
        </w:tc>
      </w:tr>
      <w:tr w:rsidR="00E74098" w:rsidRPr="0023590F" w:rsidTr="00416D03">
        <w:tc>
          <w:tcPr>
            <w:tcW w:w="11057" w:type="dxa"/>
            <w:gridSpan w:val="7"/>
            <w:shd w:val="clear" w:color="auto" w:fill="auto"/>
          </w:tcPr>
          <w:p w:rsidR="00E74098" w:rsidRPr="0023590F" w:rsidRDefault="00E74098" w:rsidP="002359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КОМИТЕТ ПО ЗАКОНОДАТЕЛЬСТВУ О ГОСУДАРСТВЕННОМ СТРОИТЕЛЬСТВЕ ОБЛАСТИ И МЕСТНОМ САМОУПРАВЛЕНИИ</w:t>
            </w:r>
          </w:p>
        </w:tc>
      </w:tr>
      <w:tr w:rsidR="00E74098" w:rsidRPr="0023590F" w:rsidTr="00CA5A81">
        <w:trPr>
          <w:tblHeader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(мероприятия)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сроки проведения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74098" w:rsidRPr="0023590F" w:rsidRDefault="00E74098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</w:tbl>
    <w:p w:rsidR="0023590F" w:rsidRPr="0023590F" w:rsidRDefault="0023590F" w:rsidP="0023590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1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04"/>
        <w:gridCol w:w="5245"/>
        <w:gridCol w:w="38"/>
        <w:gridCol w:w="1973"/>
        <w:gridCol w:w="2666"/>
        <w:gridCol w:w="27"/>
        <w:gridCol w:w="11"/>
      </w:tblGrid>
      <w:tr w:rsidR="0023590F" w:rsidRPr="0023590F" w:rsidTr="00CA5A81">
        <w:trPr>
          <w:gridAfter w:val="2"/>
          <w:wAfter w:w="38" w:type="dxa"/>
          <w:tblHeader/>
        </w:trPr>
        <w:tc>
          <w:tcPr>
            <w:tcW w:w="1004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3590F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23590F" w:rsidRPr="0023590F" w:rsidRDefault="0023590F" w:rsidP="0023590F">
            <w:pPr>
              <w:numPr>
                <w:ilvl w:val="1"/>
                <w:numId w:val="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3590F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23590F" w:rsidRPr="0023590F" w:rsidRDefault="0023590F" w:rsidP="0023590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23590F" w:rsidRPr="0023590F" w:rsidRDefault="004659A5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590F"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590F"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 мая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3,17 июня</w:t>
            </w:r>
          </w:p>
          <w:p w:rsidR="0023590F" w:rsidRPr="0023590F" w:rsidRDefault="0023590F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  <w:p w:rsidR="0023590F" w:rsidRPr="0023590F" w:rsidRDefault="0023590F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90F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23590F" w:rsidRPr="0023590F" w:rsidRDefault="0023590F" w:rsidP="0023590F">
            <w:pPr>
              <w:numPr>
                <w:ilvl w:val="1"/>
                <w:numId w:val="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8A5885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8A5885" w:rsidRPr="0023590F" w:rsidRDefault="008A5885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8A5885" w:rsidRPr="008A5885" w:rsidRDefault="008A5885" w:rsidP="008A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588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статью 4</w:t>
            </w:r>
            <w:r w:rsidR="00C6712B"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 w:rsidRPr="008A5885">
              <w:rPr>
                <w:rFonts w:ascii="Times New Roman" w:hAnsi="Times New Roman" w:cs="Times New Roman"/>
                <w:sz w:val="28"/>
                <w:szCs w:val="28"/>
              </w:rPr>
              <w:t xml:space="preserve"> Закона Иркутской области «О предоставлении и проверке достоверности и полноты сведений о доходах, об имуществе и обязательствах имущественного характера граждан, претендующих на замещение государственных должностей Иркутской области, и лиц, замещающих государственные должности Иркутской области, и соблюдения ограничений лицами, замещающими государственные должности Иркутской области»</w:t>
            </w:r>
            <w:r w:rsidR="009714CA">
              <w:rPr>
                <w:rFonts w:ascii="Times New Roman" w:hAnsi="Times New Roman" w:cs="Times New Roman"/>
                <w:sz w:val="28"/>
                <w:szCs w:val="28"/>
              </w:rPr>
              <w:t xml:space="preserve"> (2 чтение)</w:t>
            </w:r>
            <w:proofErr w:type="gramEnd"/>
          </w:p>
        </w:tc>
        <w:tc>
          <w:tcPr>
            <w:tcW w:w="2011" w:type="dxa"/>
            <w:gridSpan w:val="2"/>
            <w:shd w:val="clear" w:color="auto" w:fill="auto"/>
          </w:tcPr>
          <w:p w:rsidR="008A5885" w:rsidRPr="008A5885" w:rsidRDefault="008A5885" w:rsidP="008A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8A5885" w:rsidRPr="008A5885" w:rsidRDefault="008A5885" w:rsidP="008A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5">
              <w:rPr>
                <w:rFonts w:ascii="Times New Roman" w:hAnsi="Times New Roman" w:cs="Times New Roman"/>
                <w:sz w:val="28"/>
                <w:szCs w:val="28"/>
              </w:rPr>
              <w:t>Б.Г. Алексеев</w:t>
            </w:r>
          </w:p>
          <w:p w:rsidR="008A5885" w:rsidRPr="008A5885" w:rsidRDefault="008A5885" w:rsidP="008A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5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8A5885" w:rsidRPr="008A5885" w:rsidRDefault="008A5885" w:rsidP="008A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885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8A5885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в Закон Иркутской области «О правовых актах Иркутской области и правотворческой деятельности в Иркутской области»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чтение)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в отдельные законы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чтение)</w:t>
            </w:r>
          </w:p>
          <w:p w:rsidR="009714CA" w:rsidRPr="009714CA" w:rsidRDefault="009714CA" w:rsidP="00971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в отдельные законы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чтение)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646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административной ответственности за воспрепятствование законной деятельности Уполномоченного по </w:t>
            </w:r>
            <w:r w:rsidR="006462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ащите прав предпринимателей в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чтение)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  поправках к Уставу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чтение)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C67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Закон Иркутской области «О статусе и границах муниципальных образований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Ольхонского</w:t>
            </w:r>
            <w:proofErr w:type="spellEnd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646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О преобразовании рабочего поселка Хужир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Ольхонского</w:t>
            </w:r>
            <w:proofErr w:type="spellEnd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BC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714CA" w:rsidRDefault="009714CA" w:rsidP="00646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законы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Б.Г.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А.В. Константинов</w:t>
            </w:r>
          </w:p>
          <w:p w:rsidR="009714CA" w:rsidRPr="009714CA" w:rsidRDefault="009714CA" w:rsidP="009714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990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C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Иркутской области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Закон Иркутской области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 Закон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сетевом издании, учреждаемом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714CA" w:rsidRDefault="009714CA" w:rsidP="0097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4C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 Вопросы для рассмотрения на заседаниях комитета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Согласование награждений Почетной грамотой Законодательного Собрания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Иркутской области</w:t>
            </w:r>
          </w:p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Б.Г. Алексеев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Константинов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Штепина</w:t>
            </w:r>
            <w:proofErr w:type="spellEnd"/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numPr>
                <w:ilvl w:val="1"/>
                <w:numId w:val="10"/>
              </w:numPr>
              <w:tabs>
                <w:tab w:val="num" w:pos="-108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9714CA" w:rsidRPr="0023590F" w:rsidRDefault="009714CA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B7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  <w:p w:rsidR="009714CA" w:rsidRPr="0023590F" w:rsidRDefault="009714CA" w:rsidP="004659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numPr>
                <w:ilvl w:val="1"/>
                <w:numId w:val="10"/>
              </w:numPr>
              <w:tabs>
                <w:tab w:val="num" w:pos="-108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Иркутской области «Об областном бюджете на 2014 год и на плановый период 2015 и 2016 годы»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EF4073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 Иркутской области «О бюджете Территориального фонда обязательного  медицинского  страхования граждан Иркутской области на 2014 год и на плановый период 2015 и 2016 годы»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EF4073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об исполнении областного бюджета за 2013 год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EF4073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EF4073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EF4073" w:rsidRPr="0023590F" w:rsidRDefault="00EF4073" w:rsidP="0023590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F4073" w:rsidRPr="00EF4073" w:rsidRDefault="00EF4073" w:rsidP="006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О реализации отдельных положений Налогового кодекса Российской Федерации в части особенностей налогообложения при реализации региональных инвестиционных проектов (второе чтение)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EF4073" w:rsidRPr="00EF4073" w:rsidRDefault="00EF4073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EF4073" w:rsidRPr="0023590F" w:rsidRDefault="00EF4073" w:rsidP="00E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EF4073" w:rsidRPr="0023590F" w:rsidRDefault="00EF4073" w:rsidP="00E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EF4073" w:rsidRPr="0023590F" w:rsidRDefault="00EF4073" w:rsidP="00EF4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5559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5559CA" w:rsidRPr="0023590F" w:rsidRDefault="005559CA" w:rsidP="0023590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5559CA" w:rsidRPr="005559CA" w:rsidRDefault="005559CA" w:rsidP="0064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9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законы Иркутской области в связи с внесением изменений в Бюджетный кодекс</w:t>
            </w:r>
            <w:proofErr w:type="gramEnd"/>
            <w:r w:rsidRPr="005559C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5559CA" w:rsidRPr="005559CA" w:rsidRDefault="005559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66" w:type="dxa"/>
            <w:shd w:val="clear" w:color="auto" w:fill="auto"/>
          </w:tcPr>
          <w:p w:rsidR="005559CA" w:rsidRPr="0023590F" w:rsidRDefault="005559CA" w:rsidP="0055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5559CA" w:rsidRPr="0023590F" w:rsidRDefault="005559CA" w:rsidP="0055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5559CA" w:rsidRPr="0023590F" w:rsidRDefault="005559CA" w:rsidP="0055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C1291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</w:t>
            </w:r>
            <w:proofErr w:type="gramStart"/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Территориального фонда обязательного медицинского страхования граждан Иркутской области</w:t>
            </w:r>
            <w:proofErr w:type="gramEnd"/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2013 год и плановый период 2014 и 2015 годов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9C1291" w:rsidRDefault="009C1291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9714CA" w:rsidRPr="0023590F" w:rsidTr="008907E7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9714CA" w:rsidRPr="0023590F" w:rsidRDefault="009714CA" w:rsidP="0023590F">
            <w:pPr>
              <w:numPr>
                <w:ilvl w:val="1"/>
                <w:numId w:val="10"/>
              </w:numPr>
              <w:tabs>
                <w:tab w:val="num" w:pos="-108"/>
              </w:tabs>
              <w:spacing w:after="24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2"/>
                <w:numId w:val="8"/>
              </w:numPr>
              <w:spacing w:after="24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9C1291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Протокольное поручение от 04.12.2013 года № 5 «Провести анализ бюджетной </w:t>
            </w:r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эффективности предоставления налоговых льгот, установленных законами Иркутской области от 12 июля 2010 года № 60-ОЗ «О пониженных налоговых ставках налога на прибыль организаций, подлежащего зачислению в областной бюджет, для отдельных категорий налогоплательщиков» от 8 октября 2007 года № 75-оз «О налоге на имущество организаций» и используемых ОАО «САН </w:t>
            </w:r>
            <w:proofErr w:type="spellStart"/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ИнБЕВ</w:t>
            </w:r>
            <w:proofErr w:type="spellEnd"/>
            <w:r w:rsidRPr="009C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9C1291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Дикусарова</w:t>
            </w:r>
            <w:proofErr w:type="spellEnd"/>
          </w:p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Е.С. Соболевская </w:t>
            </w:r>
          </w:p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Е.Б.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Рассикас</w:t>
            </w:r>
            <w:proofErr w:type="spellEnd"/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КОМИТЕТ ПО СОЦИАЛЬНО-КУЛЬТУРНОМУ ЗАКОНОДАТЕЛЬСТВУ</w:t>
            </w:r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numPr>
                <w:ilvl w:val="1"/>
                <w:numId w:val="11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2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комитета </w:t>
            </w:r>
          </w:p>
          <w:p w:rsidR="009714CA" w:rsidRPr="0023590F" w:rsidRDefault="009714CA" w:rsidP="0023590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9714CA" w:rsidRDefault="009714CA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</w:t>
            </w:r>
          </w:p>
          <w:p w:rsidR="009714CA" w:rsidRPr="0023590F" w:rsidRDefault="009714CA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  <w:p w:rsidR="009714CA" w:rsidRPr="0023590F" w:rsidRDefault="009714CA" w:rsidP="00AC11C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2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совещания по таблицам поправок к проектам законов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9714CA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9714CA" w:rsidRPr="0023590F" w:rsidRDefault="009714CA" w:rsidP="0023590F">
            <w:pPr>
              <w:numPr>
                <w:ilvl w:val="2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депутатскими запросами, протокольными поручениями Законодательного Собрания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9714CA" w:rsidRPr="0023590F" w:rsidRDefault="009714CA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9714CA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9714CA" w:rsidRPr="0023590F" w:rsidRDefault="009714CA" w:rsidP="0023590F">
            <w:pPr>
              <w:numPr>
                <w:ilvl w:val="1"/>
                <w:numId w:val="11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372F0E" w:rsidRDefault="00CD3DEE" w:rsidP="00372F0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статью 11 Закона Иркутской области «</w:t>
            </w:r>
            <w:r w:rsidRPr="00CD3D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пожарной безопасности в Иркутской области</w:t>
            </w:r>
            <w:r w:rsidRPr="00CD3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CD3DEE" w:rsidRPr="00CD3DEE" w:rsidRDefault="00CD3DEE" w:rsidP="00372F0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372F0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D3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чтение)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CD3DEE" w:rsidRDefault="00021296" w:rsidP="00CD3DEE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</w:t>
            </w:r>
            <w:proofErr w:type="spellStart"/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Ракитская</w:t>
            </w:r>
            <w:proofErr w:type="spellEnd"/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CD3DEE" w:rsidRDefault="00CD3DEE" w:rsidP="00CD3DE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изменения в статью 3 Закона Иркутской области «О размерах региональных стандартов оплаты жилого помещения и коммунальных услуг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CD3DEE" w:rsidRDefault="007F603D" w:rsidP="00CD3DEE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</w:t>
            </w:r>
            <w:proofErr w:type="spellStart"/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Ракитская</w:t>
            </w:r>
            <w:proofErr w:type="spellEnd"/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CD3DEE" w:rsidRDefault="00CD3DEE" w:rsidP="00CD3DE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="00372F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образовании в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</w:t>
            </w:r>
            <w:proofErr w:type="spellStart"/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Ракитская</w:t>
            </w:r>
            <w:proofErr w:type="spellEnd"/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CD3DEE" w:rsidRDefault="00CD3DEE" w:rsidP="00372F0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оплате труда работников государственных учреждений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  <w:r w:rsidRPr="00CD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</w:t>
            </w:r>
            <w:proofErr w:type="spellStart"/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Ракитская</w:t>
            </w:r>
            <w:proofErr w:type="spellEnd"/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Иркутской области «О расчете региональных нормативов финансового обеспечения образовательной деятельности муниципальных образовательных учреждений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Закон Иркутской области «О мерах социальной поддержки по оплате жилых  помещений, отопления и освещения для отдельных категорий педагогических работников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3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CD3DEE" w:rsidRDefault="00CD3DEE" w:rsidP="00C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sz w:val="28"/>
                <w:szCs w:val="28"/>
              </w:rPr>
              <w:t>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</w:t>
            </w:r>
          </w:p>
          <w:p w:rsidR="00CD3DEE" w:rsidRPr="00CD3DEE" w:rsidRDefault="00CD3DEE" w:rsidP="00CD3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7F603D" w:rsidRDefault="007F603D" w:rsidP="00CD3DEE">
            <w:pPr>
              <w:pStyle w:val="a4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И.А. Синцова</w:t>
            </w:r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А.Н. </w:t>
            </w:r>
            <w:proofErr w:type="spellStart"/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Ракитская</w:t>
            </w:r>
            <w:proofErr w:type="spellEnd"/>
          </w:p>
          <w:p w:rsidR="00CD3DEE" w:rsidRPr="00CD3DEE" w:rsidRDefault="00CD3DEE" w:rsidP="00CD3D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DEE">
              <w:rPr>
                <w:rFonts w:ascii="Times New Roman" w:hAnsi="Times New Roman" w:cs="Times New Roman"/>
                <w:bCs/>
                <w:sz w:val="28"/>
                <w:szCs w:val="28"/>
              </w:rPr>
              <w:t>В.А. Калугина</w:t>
            </w:r>
          </w:p>
        </w:tc>
      </w:tr>
      <w:tr w:rsidR="00CD3DEE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23590F" w:rsidRDefault="00CD3DEE" w:rsidP="0023590F">
            <w:pPr>
              <w:numPr>
                <w:ilvl w:val="1"/>
                <w:numId w:val="11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2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Проекты федеральных законов, законодательные инициативы, обращения субъектов Российской Федерации, поступившие в Законодательное Собрание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Синцова</w:t>
            </w:r>
          </w:p>
          <w:p w:rsidR="00CD3DEE" w:rsidRDefault="00CD3DEE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</w:p>
          <w:p w:rsidR="00CD3DEE" w:rsidRPr="0023590F" w:rsidRDefault="00CD3DEE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2"/>
              </w:num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Программы социально-экономического развития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372F0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263083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2"/>
              </w:num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tabs>
                <w:tab w:val="left" w:pos="318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результатах деятельности Правительства Иркутской области за 2013 год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372F0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 Синцова</w:t>
            </w:r>
          </w:p>
          <w:p w:rsidR="00263083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Ракитская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 Калугина</w:t>
            </w:r>
          </w:p>
        </w:tc>
      </w:tr>
      <w:tr w:rsidR="00CD3DEE" w:rsidRPr="0023590F" w:rsidTr="00416D03">
        <w:tc>
          <w:tcPr>
            <w:tcW w:w="11068" w:type="dxa"/>
            <w:gridSpan w:val="8"/>
            <w:shd w:val="clear" w:color="auto" w:fill="auto"/>
          </w:tcPr>
          <w:p w:rsidR="00CD3DEE" w:rsidRPr="0023590F" w:rsidRDefault="00CD3DEE" w:rsidP="002359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КОМИТЕТ ПО ЗДРАВООХРАНЕНИЮ И СОЦИАЛЬНОЙ ЗАЩИТЕ</w:t>
            </w:r>
          </w:p>
        </w:tc>
      </w:tr>
      <w:tr w:rsidR="00CD3DEE" w:rsidRPr="0023590F" w:rsidTr="00416D03">
        <w:tc>
          <w:tcPr>
            <w:tcW w:w="11068" w:type="dxa"/>
            <w:gridSpan w:val="8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3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8 апреля</w:t>
            </w:r>
          </w:p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мая</w:t>
            </w:r>
          </w:p>
          <w:p w:rsidR="00CD3DEE" w:rsidRPr="0023590F" w:rsidRDefault="00CD3DEE" w:rsidP="00AC11C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июня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3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CD3DEE" w:rsidRPr="00DB544B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D43FC" w:rsidRDefault="00CD3DEE" w:rsidP="005A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OLE_LINK2"/>
            <w:r w:rsidRPr="002D43F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bookmarkEnd w:id="3"/>
            <w:r w:rsidRPr="002D43FC">
              <w:rPr>
                <w:rFonts w:ascii="Times New Roman" w:hAnsi="Times New Roman" w:cs="Times New Roman"/>
                <w:sz w:val="28"/>
                <w:szCs w:val="28"/>
              </w:rPr>
              <w:t>в Закон Иркутской области «Об отдельных вопросах организации и обеспечения отдыха и оздоровления детей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D43FC" w:rsidRDefault="00CD3DEE" w:rsidP="005A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6" w:type="dxa"/>
            <w:shd w:val="clear" w:color="auto" w:fill="auto"/>
          </w:tcPr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DB544B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C64F8" w:rsidRDefault="00CD3DEE" w:rsidP="005A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4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Закон Иркутской области «О государственной социальной помощи отдельным категориям граждан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Default="00CD3DEE" w:rsidP="005A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6" w:type="dxa"/>
            <w:shd w:val="clear" w:color="auto" w:fill="auto"/>
          </w:tcPr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23590F" w:rsidTr="00CA5A81">
        <w:trPr>
          <w:gridAfter w:val="2"/>
          <w:wAfter w:w="38" w:type="dxa"/>
          <w:trHeight w:val="1062"/>
        </w:trPr>
        <w:tc>
          <w:tcPr>
            <w:tcW w:w="1004" w:type="dxa"/>
            <w:shd w:val="clear" w:color="auto" w:fill="auto"/>
          </w:tcPr>
          <w:p w:rsidR="00CD3DEE" w:rsidRPr="005A666C" w:rsidRDefault="00CD3DEE" w:rsidP="0023590F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D43FC" w:rsidRDefault="00CD3DEE" w:rsidP="005A6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Закон Иркутской области «Об отдельных вопросах здравоохранения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Default="00CD3DEE" w:rsidP="005A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6" w:type="dxa"/>
            <w:shd w:val="clear" w:color="auto" w:fill="auto"/>
          </w:tcPr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CD3DEE" w:rsidRPr="005A666C" w:rsidRDefault="00CD3DEE" w:rsidP="005A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3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 подготовке учреждений летнего отдыха и оздоровления детей к сезону 2014 года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П.Е. Уткина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3590F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Об обеспечении жителей Иркутской области медицинскими услугами узких специалистов амбулаторного профиля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П.Е. Уткина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23590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О ситуации в сфере профилактики</w:t>
            </w:r>
          </w:p>
          <w:p w:rsidR="00CD3DEE" w:rsidRPr="0023590F" w:rsidRDefault="00CD3DEE" w:rsidP="0023590F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3590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безнадзорности и правонарушений несовершеннолетних в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Лабыгин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П.Е. Уткина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Гребнева</w:t>
            </w:r>
          </w:p>
        </w:tc>
      </w:tr>
      <w:tr w:rsidR="00CD3DEE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КОМИТЕТ ПО СОБСТВЕННОСТИ И ЭКОНОМИЧЕСКОЙ ПОЛИТИКЕ</w:t>
            </w:r>
          </w:p>
        </w:tc>
      </w:tr>
      <w:tr w:rsidR="00CD3DEE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  <w:p w:rsidR="00CD3DEE" w:rsidRPr="0023590F" w:rsidRDefault="00CD3DEE" w:rsidP="00D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416D03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5"/>
              </w:num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B476E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CD3DEE" w:rsidRPr="0023590F" w:rsidRDefault="00CD3DEE" w:rsidP="00B47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 социально-экономического развития Иркутской области на 2014–2018 годы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B476E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индустриальных парках в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B476E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B476EA" w:rsidRDefault="00CD3DEE" w:rsidP="001B3A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t>О случаях осуществления ограничений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Иркутской области (</w:t>
            </w:r>
            <w:r w:rsidR="00524D5F">
              <w:rPr>
                <w:rFonts w:ascii="Times New Roman" w:hAnsi="Times New Roman" w:cs="Times New Roman"/>
                <w:spacing w:val="-4"/>
                <w:sz w:val="28"/>
              </w:rPr>
              <w:t>2</w:t>
            </w: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t xml:space="preserve"> чтение)</w:t>
            </w:r>
          </w:p>
          <w:p w:rsidR="00CD3DEE" w:rsidRPr="00B476EA" w:rsidRDefault="00CD3DEE" w:rsidP="001B3A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B476EA" w:rsidRDefault="00CD3DEE" w:rsidP="006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апрел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B476E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B476EA" w:rsidRDefault="00CD3DEE" w:rsidP="001B3A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t xml:space="preserve">Об экспертизе муниципальных </w:t>
            </w:r>
            <w:r w:rsidR="001B3A36">
              <w:rPr>
                <w:rFonts w:ascii="Times New Roman" w:hAnsi="Times New Roman" w:cs="Times New Roman"/>
                <w:spacing w:val="-4"/>
                <w:sz w:val="28"/>
              </w:rPr>
              <w:t xml:space="preserve"> н</w:t>
            </w: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t>ормативных правовых актов, а также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</w:t>
            </w:r>
            <w:r w:rsidR="00524D5F">
              <w:rPr>
                <w:rFonts w:ascii="Times New Roman" w:hAnsi="Times New Roman" w:cs="Times New Roman"/>
                <w:spacing w:val="-4"/>
                <w:sz w:val="28"/>
              </w:rPr>
              <w:t>2</w:t>
            </w: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t xml:space="preserve"> чтение)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B476EA" w:rsidRDefault="00CD3DEE" w:rsidP="006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апрел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B476E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B476EA" w:rsidRDefault="00CD3DEE" w:rsidP="001B3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</w:rPr>
            </w:pPr>
            <w:r w:rsidRPr="00B476EA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О внесении изменений в Закон Иркутской области</w:t>
            </w:r>
            <w:r w:rsidRPr="00B476EA">
              <w:rPr>
                <w:rFonts w:ascii="Times New Roman" w:hAnsi="Times New Roman" w:cs="Times New Roman"/>
                <w:b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B476E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«О</w:t>
            </w:r>
            <w:r w:rsidRPr="00B476EA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б организации проведения капитального ремонта общего имущества в многоквартирных домах на территории Иркутской области</w:t>
            </w:r>
            <w:r w:rsidRPr="00B476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B476EA" w:rsidRDefault="00CD3DEE" w:rsidP="006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апрел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B476EA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B476EA" w:rsidRDefault="00CD3DEE" w:rsidP="001B3A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t xml:space="preserve">О внесении изменений в Закон Иркутской области «Об отдельных мерах по защите </w:t>
            </w:r>
            <w:r w:rsidRPr="00B476EA">
              <w:rPr>
                <w:rFonts w:ascii="Times New Roman" w:hAnsi="Times New Roman" w:cs="Times New Roman"/>
                <w:spacing w:val="-4"/>
                <w:sz w:val="28"/>
              </w:rPr>
              <w:lastRenderedPageBreak/>
              <w:t>прав и законных интересов граждан – участников долевого строительства многоквартирных домов и (или) иных объектов недвижимости, за исключением объектов производственного назначения и нежилых помещений, на территории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B476EA" w:rsidRDefault="00CD3DEE" w:rsidP="00B476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476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666" w:type="dxa"/>
            <w:shd w:val="clear" w:color="auto" w:fill="auto"/>
          </w:tcPr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Носенко</w:t>
            </w:r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Пахтусова</w:t>
            </w:r>
            <w:proofErr w:type="spellEnd"/>
          </w:p>
          <w:p w:rsidR="00CD3DEE" w:rsidRPr="0023590F" w:rsidRDefault="00CD3DEE" w:rsidP="00B4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Куперт</w:t>
            </w:r>
            <w:proofErr w:type="spellEnd"/>
          </w:p>
        </w:tc>
      </w:tr>
      <w:tr w:rsidR="00CD3DEE" w:rsidRPr="0023590F" w:rsidTr="00990A9D">
        <w:trPr>
          <w:gridAfter w:val="2"/>
          <w:wAfter w:w="38" w:type="dxa"/>
        </w:trPr>
        <w:tc>
          <w:tcPr>
            <w:tcW w:w="11030" w:type="dxa"/>
            <w:gridSpan w:val="6"/>
            <w:shd w:val="clear" w:color="auto" w:fill="auto"/>
          </w:tcPr>
          <w:p w:rsidR="00CD3DEE" w:rsidRPr="00B67D49" w:rsidRDefault="00CD3DEE" w:rsidP="00B67D49">
            <w:pPr>
              <w:pStyle w:val="afc"/>
              <w:numPr>
                <w:ilvl w:val="0"/>
                <w:numId w:val="15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B67D49">
              <w:rPr>
                <w:rFonts w:eastAsia="Times New Roman"/>
                <w:b/>
                <w:szCs w:val="28"/>
                <w:lang w:eastAsia="ru-RU"/>
              </w:rPr>
              <w:lastRenderedPageBreak/>
              <w:t>Вопросы для рассмотрения на заседаниях комитета</w:t>
            </w:r>
          </w:p>
        </w:tc>
      </w:tr>
      <w:tr w:rsidR="00CD3DEE" w:rsidRPr="00B67D49" w:rsidTr="00CA5A81">
        <w:trPr>
          <w:gridAfter w:val="2"/>
          <w:wAfter w:w="38" w:type="dxa"/>
        </w:trPr>
        <w:tc>
          <w:tcPr>
            <w:tcW w:w="1004" w:type="dxa"/>
            <w:shd w:val="clear" w:color="auto" w:fill="auto"/>
          </w:tcPr>
          <w:p w:rsidR="00CD3DEE" w:rsidRPr="00B67D49" w:rsidRDefault="00CD3DEE" w:rsidP="00B67D49">
            <w:pPr>
              <w:pStyle w:val="afc"/>
              <w:numPr>
                <w:ilvl w:val="0"/>
                <w:numId w:val="41"/>
              </w:numPr>
              <w:ind w:left="31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CD3DEE" w:rsidRPr="00B67D49" w:rsidRDefault="00CD3DEE" w:rsidP="00B67D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B67D49">
              <w:rPr>
                <w:rFonts w:ascii="Times New Roman" w:hAnsi="Times New Roman" w:cs="Times New Roman"/>
                <w:spacing w:val="-4"/>
                <w:sz w:val="28"/>
              </w:rPr>
              <w:t xml:space="preserve">Информация о состоянии правопорядка в Иркутской области и основных результатах деятельности органов внутренних дел Иркутской области в 2013 году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B67D49" w:rsidRDefault="00CD3DEE" w:rsidP="00B67D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67D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апреля</w:t>
            </w:r>
          </w:p>
        </w:tc>
        <w:tc>
          <w:tcPr>
            <w:tcW w:w="2666" w:type="dxa"/>
            <w:shd w:val="clear" w:color="auto" w:fill="auto"/>
          </w:tcPr>
          <w:p w:rsidR="00CD3DEE" w:rsidRPr="00B67D49" w:rsidRDefault="00CD3DEE" w:rsidP="00B67D4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67D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О.Н. Носенко</w:t>
            </w:r>
          </w:p>
          <w:p w:rsidR="00CD3DEE" w:rsidRPr="00B67D49" w:rsidRDefault="00CD3DEE" w:rsidP="00B67D4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67D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Л.В. </w:t>
            </w:r>
            <w:proofErr w:type="spellStart"/>
            <w:r w:rsidRPr="00B67D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Пахтусова</w:t>
            </w:r>
            <w:proofErr w:type="spellEnd"/>
          </w:p>
          <w:p w:rsidR="00CD3DEE" w:rsidRPr="00B67D49" w:rsidRDefault="00CD3DEE" w:rsidP="00B67D4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67D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Ф.А. </w:t>
            </w:r>
            <w:proofErr w:type="spellStart"/>
            <w:r w:rsidRPr="00B67D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Куперт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КОМИТЕТ ПО ЗАКОНОДАТЕЛЬСТВУ О ПРИРОДОПОЛЬЗОВАНИИ, </w:t>
            </w: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ЭКОЛОГИИ И СЕЛЬСКОМ ХОЗЯЙСТВЕ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19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комитета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  <w:p w:rsidR="00CD3DEE" w:rsidRPr="0023590F" w:rsidRDefault="00CD3DEE" w:rsidP="0022423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9329B" w:rsidRDefault="00CD3DEE" w:rsidP="0023590F">
            <w:pPr>
              <w:numPr>
                <w:ilvl w:val="0"/>
                <w:numId w:val="19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9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9329B" w:rsidRDefault="00CD3DEE" w:rsidP="00293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Иркутской области «Об отдельных вопросах оборота земель сельскохозяйственного назначения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9329B" w:rsidRDefault="00CD3DEE" w:rsidP="002932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Default="00CD3DEE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Default="00CD3DEE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CD3DEE" w:rsidRPr="0029329B" w:rsidRDefault="00CD3DEE" w:rsidP="006462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9329B" w:rsidRDefault="00CD3DEE" w:rsidP="00A3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Иркутской области «Об особо охраняемых природных территориях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9329B" w:rsidRDefault="00CD3DEE" w:rsidP="002932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Default="00CD3DEE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Default="00CD3DEE" w:rsidP="0064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CD3DEE" w:rsidRPr="0029329B" w:rsidRDefault="00CD3DEE" w:rsidP="006462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</w:tr>
      <w:tr w:rsidR="00CD3DEE" w:rsidRPr="0023590F" w:rsidTr="00990A9D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9329B" w:rsidRDefault="00CD3DEE" w:rsidP="0029329B">
            <w:pPr>
              <w:pStyle w:val="afc"/>
              <w:numPr>
                <w:ilvl w:val="0"/>
                <w:numId w:val="19"/>
              </w:numPr>
              <w:jc w:val="center"/>
              <w:rPr>
                <w:rFonts w:eastAsia="Times New Roman"/>
                <w:szCs w:val="28"/>
                <w:lang w:eastAsia="ru-RU"/>
              </w:rPr>
            </w:pPr>
            <w:r w:rsidRPr="0029329B">
              <w:rPr>
                <w:rFonts w:eastAsia="Times New Roman"/>
                <w:b/>
                <w:szCs w:val="28"/>
                <w:lang w:eastAsia="ru-RU"/>
              </w:rPr>
              <w:t>Вопросы для рассмотрения на заседаниях комитета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9329B" w:rsidRDefault="00CD3DEE" w:rsidP="00293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A3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депутатском запросе группы депутатов Законодательного Собрания Иркутской области к Губернатору Иркутской области Д.Ф. Мезенцеву «Об обеспечении интересов населения Иркутской области в связи со строительством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Богучанской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ГЭС»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9329B" w:rsidRDefault="00CD3DEE" w:rsidP="002932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A366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депутатском запросе депутата Законодательного Собрания Иркутской области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Саидовой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(«КПРФ») к Губернатору Иркутской области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Ерощенко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«О регулировании численности объектов животного мира»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С.И. Родионова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9329B" w:rsidRDefault="00CD3DEE" w:rsidP="0029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3E1D8F" w:rsidRDefault="00CD3DEE" w:rsidP="00DF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D8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осуществления </w:t>
            </w:r>
            <w:proofErr w:type="spellStart"/>
            <w:r w:rsidRPr="003E1D8F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3E1D8F">
              <w:rPr>
                <w:rFonts w:ascii="Times New Roman" w:hAnsi="Times New Roman" w:cs="Times New Roman"/>
                <w:sz w:val="28"/>
                <w:szCs w:val="28"/>
              </w:rPr>
              <w:t xml:space="preserve"> (рыбо</w:t>
            </w:r>
            <w:r w:rsidR="00DF6F91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bookmarkStart w:id="4" w:name="_GoBack"/>
            <w:bookmarkEnd w:id="4"/>
            <w:r w:rsidRPr="003E1D8F">
              <w:rPr>
                <w:rFonts w:ascii="Times New Roman" w:hAnsi="Times New Roman" w:cs="Times New Roman"/>
                <w:sz w:val="28"/>
                <w:szCs w:val="28"/>
              </w:rPr>
              <w:t xml:space="preserve">ства), </w:t>
            </w:r>
            <w:proofErr w:type="gramStart"/>
            <w:r w:rsidRPr="003E1D8F">
              <w:rPr>
                <w:rFonts w:ascii="Times New Roman" w:hAnsi="Times New Roman" w:cs="Times New Roman"/>
                <w:sz w:val="28"/>
                <w:szCs w:val="28"/>
              </w:rPr>
              <w:t>относящейся</w:t>
            </w:r>
            <w:proofErr w:type="gramEnd"/>
            <w:r w:rsidRPr="003E1D8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E1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сельскохозяйственному производству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Default="00CD3DEE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630F94" w:rsidRDefault="00CD3DEE" w:rsidP="003E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Pr="00630F94" w:rsidRDefault="00CD3DEE" w:rsidP="003E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CD3DEE" w:rsidRPr="00630F94" w:rsidRDefault="00CD3DEE" w:rsidP="003E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9329B" w:rsidRDefault="00CD3DEE" w:rsidP="0029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6.3.4.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630F94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законодательства в области охраны и использования объектов животного мира, объектов охоты и охотничьего хозяйства, водных биологических ресурсов на территории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630F94" w:rsidRDefault="00CD3DEE" w:rsidP="0023590F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630F94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Алдаров</w:t>
            </w:r>
            <w:proofErr w:type="spellEnd"/>
          </w:p>
          <w:p w:rsidR="00CD3DEE" w:rsidRPr="00630F94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Родионова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КОМИССИЯ ПО РЕГЛАМЕНТУ, ДЕПУТАТСКОЙ ЭТИКЕ, ИНФОРМАЦИОННОЙ ПОЛИТИКЕ И СВЯЗЯМ С ОБЩЕСТВЕННЫМИ ОБЪЕДИНЕНИЯМИ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3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комиссии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  <w:p w:rsidR="00CD3DEE" w:rsidRPr="0023590F" w:rsidRDefault="00CD3DEE" w:rsidP="003C048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CD3589" w:rsidRDefault="00CD3DEE" w:rsidP="0023590F">
            <w:pPr>
              <w:numPr>
                <w:ilvl w:val="0"/>
                <w:numId w:val="23"/>
              </w:num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нормативно-правовыми актами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9C1291" w:rsidRDefault="00CD3DEE" w:rsidP="00A3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9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постановление Законодательного Собрания Иркутской области от 16 февраля 2011 года №29/30-ЗС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 w:rsidRPr="009C12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утверждении формы ходатайства о награждении Почетной грамотой Законодательного Собрания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9C1291" w:rsidRDefault="00CD3DEE" w:rsidP="009C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91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85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CD3DEE" w:rsidRPr="0023590F" w:rsidRDefault="00CD3DEE" w:rsidP="0085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85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9C1291" w:rsidRDefault="00CD3DEE" w:rsidP="00A3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9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постановление Законодательного Собрания Иркутской области от 17 марта 2010 года №19/29-ЗС</w:t>
            </w:r>
          </w:p>
          <w:p w:rsidR="00CD3DEE" w:rsidRPr="009C1291" w:rsidRDefault="00CD3DEE" w:rsidP="00A3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291">
              <w:rPr>
                <w:rFonts w:ascii="Times New Roman" w:hAnsi="Times New Roman" w:cs="Times New Roman"/>
                <w:sz w:val="28"/>
                <w:szCs w:val="28"/>
              </w:rPr>
              <w:t>«О Регламенте Законодательного Собрания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9C1291" w:rsidRDefault="00CD3DEE" w:rsidP="009C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291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85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CD3DEE" w:rsidRPr="0023590F" w:rsidRDefault="00CD3DEE" w:rsidP="0085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85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855AAB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9C1291" w:rsidRDefault="00CD3DEE" w:rsidP="00CD3589">
            <w:pPr>
              <w:pStyle w:val="afc"/>
              <w:numPr>
                <w:ilvl w:val="0"/>
                <w:numId w:val="23"/>
              </w:num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C1291">
              <w:rPr>
                <w:rFonts w:eastAsia="Times New Roman"/>
                <w:b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Проекты федеральных, областных </w:t>
            </w:r>
            <w:proofErr w:type="gram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законов по вопросам</w:t>
            </w:r>
            <w:proofErr w:type="gram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комиссии; </w:t>
            </w:r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законодательных инициатив, обращений и запросов граждан и организаций;</w:t>
            </w:r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планы работы комиссии и их исполнение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Default="00CD3DEE" w:rsidP="00DB544B">
            <w:pPr>
              <w:jc w:val="center"/>
            </w:pPr>
            <w:r w:rsidRPr="0009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материалов о награждении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Почетным знаком  Юрия Абрамовича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Ножикова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«ПРИЗНАНИЕ»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Default="00CD3DEE" w:rsidP="00DB544B">
            <w:pPr>
              <w:jc w:val="center"/>
            </w:pPr>
            <w:r w:rsidRPr="0009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09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В.А. Матиенко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52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и исполнением закона Иркутской области от 8 июня 2011года № 37- 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областной государственной поддержке социально ориентированных некоммерческих организаций»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Матиенко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Рютина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КОМИССИЯ ПО КОНТРОЛЬНОЙ ДЕЯТЕЛЬНОСТИ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6"/>
              </w:num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</w:t>
            </w:r>
          </w:p>
          <w:p w:rsidR="00CD3DEE" w:rsidRPr="0023590F" w:rsidRDefault="00CD3DEE" w:rsidP="0023590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CD3DEE" w:rsidRPr="0023590F" w:rsidRDefault="00CD3DEE" w:rsidP="0023590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  <w:p w:rsidR="00CD3DEE" w:rsidRPr="0023590F" w:rsidRDefault="00CD3DEE" w:rsidP="00DB544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Просекина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6"/>
              </w:num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законопроектами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108" w:type="dxa"/>
            <w:gridSpan w:val="2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26"/>
              </w:num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проверки законного и результативного использования межбюджетных трансфертов, выделенных из областного бюджета муниципальным образованиям</w:t>
            </w:r>
          </w:p>
        </w:tc>
        <w:tc>
          <w:tcPr>
            <w:tcW w:w="1973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Просекина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CD3DEE" w:rsidRPr="0023590F" w:rsidRDefault="00CD3DEE" w:rsidP="0052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проверки законного и результативного (эффективного и экономного) использования средств областного бюджета, выделенных </w:t>
            </w:r>
            <w:r w:rsidR="0052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инистерству по физической культуре, спорту и молодежной политике Иркутской области и </w:t>
            </w:r>
            <w:r w:rsidR="00524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инистерству культуры и архивов Иркутской области на реализацию ДЦП Иркутской области «Комплексные меры профилактики экстремистских проявлений» на 2012–2015 годы» в 2012 и 2013 годах</w:t>
            </w:r>
          </w:p>
        </w:tc>
        <w:tc>
          <w:tcPr>
            <w:tcW w:w="1973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Просекина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CD3DEE" w:rsidRPr="00E37EF5" w:rsidRDefault="00CD3DEE" w:rsidP="0077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проверки целевого и эффективного использования средств, выделенных на реализацию Закона Иркутской области от 19 июля 2010 года № 73-ОЗ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государственной социальной помощи отдельным категориям граждан в Иркутской области»</w:t>
            </w:r>
          </w:p>
        </w:tc>
        <w:tc>
          <w:tcPr>
            <w:tcW w:w="1973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Просекина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23590F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Правительства Иркутской области за 2013 год</w:t>
            </w:r>
          </w:p>
        </w:tc>
        <w:tc>
          <w:tcPr>
            <w:tcW w:w="1973" w:type="dxa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Нестерович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Кухоревич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Просекина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сопровождение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CD35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CC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сопровождение заседаний постоянных комитетов и постоянных комиссий, заседаний коллегии Законодательного Собрания Иркутской области,</w:t>
            </w: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депутатских слушаний, круглых столов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1908D0">
            <w:pPr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начальники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заключений, служебных записок, справок, аналитических записок по вопросам, входящим в компетенцию правового управления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начальники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составе совместных рабочих групп  Законодательного Собрания Иркутской области и Правительства Иркутской области по подготовке проектов законов </w:t>
            </w:r>
            <w:r w:rsidR="00EA7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Общественного Совета при Законодательном Собрании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работы Совета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федеральными законопроектами и законодательными инициативами субъектов Российской Федерации, подготовка законодательных инициатив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обращениями, предложениями и законодательными инициативами депутатов, органов государственной власти, органов местного самоуправления, организаций и граждан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772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сопровождение  приемов  граждан председателем,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Собрания Иркутской области, председателями постоянных комитетов и постоянных комиссий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 приема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протестами, представлениями, требованиями и заявлениями прокурора в суде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отделов управления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проектами федеральных законов, поступивших из Государственной Думы, а также направленных в Государственную Думу от Законодательного Собрания Иркутской области, в порядке законодательной инициативы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вновь принятых федеральных законов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 работе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Ощипок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начальники  отделов управления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Организационное сопровождение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 подготовки и проведения сессий и мероприятий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BA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работы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информации о прохождении депутатских запросов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BA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июля</w:t>
            </w:r>
          </w:p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D9249D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D9249D" w:rsidRPr="0023590F" w:rsidRDefault="00D9249D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D9249D" w:rsidRPr="0023590F" w:rsidRDefault="00D9249D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об исполнении протокольных поручений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D9249D" w:rsidRDefault="00D9249D" w:rsidP="00BA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июля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9249D" w:rsidRPr="0023590F" w:rsidRDefault="00D9249D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D9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об исполнении плана работы Законодательного Собрания Иркутской области</w:t>
            </w:r>
            <w:r w:rsidR="00D9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1-й квартал 2014 года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77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июля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плана работы Законодательного Собрания Иркутской области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3-й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 июня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О.И. Давыдова 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постоянные комитеты и постоянные комиссии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структурные подразделения аппарата ЗС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основных мероприятий, проводимых в Законодательном Собрании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(последний день месяца)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CC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="00CC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еестра законов Иркутской области, постановлений Законодательного Собрания Иркутской области, принятых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сессиях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оперативной информации по итогам сессий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сессии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Организационное, методическое, информационное  сопровождение деятельности депутатов Законодательного Собрания Иркутской области и  их помощников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О.И. Давыдова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Информационно-аналитическая поддержка </w:t>
            </w: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деятельности Законодательного Собрания Иркутской области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оперативного обзора ключевых материалов региональных СМИ, аналитической справки по результатам мониторинга материалов региональных СМИ, отражающих деятельность Законодательного Собрания Иркутской области, ведение базы данных, необходимой для контент-анализа материалов печатных и электронных региональных СМИ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информационной справки «Краткосрочный прогноз событий, способных повлиять на рост политической напряженности в регионе»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963618" w:rsidRDefault="00CD3DEE" w:rsidP="00855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6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обзоров материалов региональных СМИ, отражающих дискуссию по вопросам корректировок и исполнения бюджета Иркутской области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963618" w:rsidRDefault="00CD3DEE" w:rsidP="00855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1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аналитической записки «О некоторых тенденциях развития социально-экономической ситуации в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Информационно-консультативное и аналитическое обеспечение деятельности председателя Законодательного Собрания, постоянных комитетов и постоянных комиссий, депутатов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7"/>
            <w:bookmarkStart w:id="6" w:name="OLE_LINK8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</w:t>
            </w:r>
            <w:bookmarkEnd w:id="5"/>
            <w:bookmarkEnd w:id="6"/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тематических пресс-конференций  руководителей Законодательного Собрания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выпуск информационной ленты о законодательной деятельности Законодательного Собрания Иркутской области «Парламентский вестник»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выпуск информационной ленты о представительской работе депутатов Законодательного Собрания Иркутской области «Депутатский дневник»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телепрограммы «Законодатель»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1 </w:t>
            </w: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в СМИ информационных материалов о деятельности Законодательного Собрания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Иркутской области и постановлений сессии</w:t>
            </w: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Законодательного Собрания Иркутской области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текстов поздравлений с государственными и профессиональными праздниками и опубликование их в газете «</w:t>
            </w:r>
            <w:smartTag w:uri="urn:schemas-microsoft-com:office:smarttags" w:element="PersonName">
              <w:r w:rsidRPr="0023590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Областная</w:t>
              </w:r>
            </w:smartTag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  <w:trHeight w:val="1295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материалов для сайта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E32B7C" w:rsidRDefault="00CD3DEE" w:rsidP="00E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7C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конкурса, сбор журналистских  проектов и концепций СМИ по освещению деятельности Законодательного Собрания в 2014 году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E32B7C" w:rsidRDefault="00CD3DEE" w:rsidP="00E32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2B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E32B7C" w:rsidRDefault="00CD3DEE" w:rsidP="00E3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B7C">
              <w:rPr>
                <w:rFonts w:ascii="Times New Roman" w:hAnsi="Times New Roman" w:cs="Times New Roman"/>
                <w:sz w:val="28"/>
                <w:szCs w:val="28"/>
              </w:rPr>
              <w:t>Е.А.Люстрицкая</w:t>
            </w:r>
            <w:proofErr w:type="spellEnd"/>
          </w:p>
          <w:p w:rsidR="00CD3DEE" w:rsidRPr="00E32B7C" w:rsidRDefault="00CD3DEE" w:rsidP="00E3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DEE" w:rsidRPr="0023590F" w:rsidTr="00CA5A81">
        <w:trPr>
          <w:gridAfter w:val="1"/>
          <w:wAfter w:w="11" w:type="dxa"/>
          <w:trHeight w:val="1375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спецвыпуска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газеты «Областная» и видеофильма, посвященного 20-летию парламентаризма в 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Люстрицкая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E32B7C" w:rsidRDefault="00CD3DEE" w:rsidP="00E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7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интернет-конференции, посвященной 20-летию парламентаризма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E32B7C" w:rsidRDefault="00CD3DEE" w:rsidP="00E32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 апреля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E32B7C" w:rsidRDefault="00CD3DEE" w:rsidP="00E3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B7C">
              <w:rPr>
                <w:rFonts w:ascii="Times New Roman" w:hAnsi="Times New Roman" w:cs="Times New Roman"/>
                <w:sz w:val="28"/>
                <w:szCs w:val="28"/>
              </w:rPr>
              <w:t>Е.А.Люстрицкая</w:t>
            </w:r>
            <w:proofErr w:type="spellEnd"/>
          </w:p>
          <w:p w:rsidR="00CD3DEE" w:rsidRPr="00E32B7C" w:rsidRDefault="00CD3DEE" w:rsidP="00E3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информационных ресурсов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EE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Информационно-техническое обеспечение работы </w:t>
            </w:r>
            <w:proofErr w:type="gramStart"/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 w:rsidR="00EE2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представительства</w:t>
            </w:r>
            <w:proofErr w:type="gramEnd"/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доступа депутатов, служащих аппарата к государственной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автоматизированной системе «Законотворчество»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видеоконференций с  Государственной Думой Федерального Собрания Российской Федерации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телетрансляций  из Государственной Думы и Совета Федерации ФС РФ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телетрансляции в локальную вычислительную сеть Правительства Иркутской области из зала заседаний Законодательного Собрания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виртуальными ячейками Совета Федерации ФС РФ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работы  системы электронного документооборота «ДЕЛО»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эксплуатации  удаленного доступа к информационным  ресурсам Государственной Думы ФС РФ («Электронная Россия»)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бесперебойной работы информационного киоска и информационного табло «бегущая строка»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депутатского корпуса, работников аппарата информационными ресурсами: Интернет, информационно-правовые базы «Консультант</w:t>
            </w:r>
            <w:r w:rsidR="00CC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CC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</w:t>
            </w:r>
            <w:r w:rsidR="00CC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закрытый канал «Электронная Россия»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Яковишин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055074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Документационное обеспечение и контроль исполнения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 исполнением документов, обращений граждан. Подготовка итоговой информации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Тугарина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лингвистической экспертизы проектов законов Иркутской  области, писем, отчетов, сборников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  <w:trHeight w:val="892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стенограмм заседаний сессий Законодательного Собрания, а также других мероприятий, проводимых в Законодательном Собрании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  <w:trHeight w:val="892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документами участников заседаний, приглашенных на заседания Законодательного Собрания в </w:t>
            </w: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соответствии с распоряжением председателя  Законодательного Собрания от 25.09.2009 № 52-ОД «О поэтапном переходе к предоставлению в электронном виде документов, выносимых на рассмотрение Законодательного Собрания Иркутской области»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 3 дня до даты проведения </w:t>
            </w: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сессий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М.Е.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  <w:trHeight w:val="892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Размещение проектов постановлений Законодательного Собрания, проектов законов Иркутской области, протоколов заседаний Законодательного Собрания на сайте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распоряжением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  <w:trHeight w:val="892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графика приема граждан руководителями Законодательного Собрания, председателями комитетов и комиссий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Тугарина</w:t>
            </w:r>
            <w:proofErr w:type="spellEnd"/>
          </w:p>
        </w:tc>
      </w:tr>
      <w:tr w:rsidR="00CD3DEE" w:rsidRPr="0023590F" w:rsidTr="00CA5A81">
        <w:trPr>
          <w:gridAfter w:val="1"/>
          <w:wAfter w:w="11" w:type="dxa"/>
          <w:trHeight w:val="892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макетов  и издание «Ведомостей Законодательного Собрания Иркутской области», направление их получателям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квартала</w:t>
            </w:r>
          </w:p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М.Е. </w:t>
            </w:r>
            <w:proofErr w:type="spellStart"/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Распопина</w:t>
            </w:r>
            <w:proofErr w:type="spellEnd"/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055074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Кадровая работа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аттестации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51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0D2C4F" w:rsidRDefault="00CD3DEE" w:rsidP="000D2C4F">
            <w:pPr>
              <w:spacing w:after="0" w:line="240" w:lineRule="auto"/>
              <w:jc w:val="both"/>
              <w:rPr>
                <w:rStyle w:val="msonormal0"/>
                <w:rFonts w:ascii="Times New Roman" w:hAnsi="Times New Roman" w:cs="Times New Roman"/>
                <w:sz w:val="28"/>
                <w:szCs w:val="28"/>
              </w:rPr>
            </w:pPr>
            <w:r w:rsidRPr="000D2C4F">
              <w:rPr>
                <w:rStyle w:val="msonormal0"/>
                <w:rFonts w:ascii="Times New Roman" w:hAnsi="Times New Roman" w:cs="Times New Roman"/>
                <w:sz w:val="28"/>
                <w:szCs w:val="28"/>
              </w:rPr>
              <w:t>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приему сведений о доходах, имуществе и обязательствах имущественного характера, предоставляемых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D61083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случаев возникновения конфликта интересов и принятие мер по предотвращению и урегулированию конфликта интересов в аппарате Законодательного Собрания Иркутской области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ограничений, запретов и неисполнения обязанностей,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055074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Н.С. Кузьмина</w:t>
            </w:r>
          </w:p>
        </w:tc>
      </w:tr>
      <w:tr w:rsidR="00CD3DEE" w:rsidRPr="0023590F" w:rsidTr="002B678A">
        <w:trPr>
          <w:gridAfter w:val="1"/>
          <w:wAfter w:w="11" w:type="dxa"/>
        </w:trPr>
        <w:tc>
          <w:tcPr>
            <w:tcW w:w="11057" w:type="dxa"/>
            <w:gridSpan w:val="7"/>
            <w:shd w:val="clear" w:color="auto" w:fill="auto"/>
          </w:tcPr>
          <w:p w:rsidR="00CD3DEE" w:rsidRPr="0023590F" w:rsidRDefault="00CD3DEE" w:rsidP="00943166">
            <w:p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Административно-хозяйственное обеспечение</w:t>
            </w: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AB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государственных контрактов на поставку товаров, выполнение работ, оказание услуг, а также дополнительных соглашений к ним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AB3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Агентством по государственному заказу Иркутской области и Министерством финансов Иркутской области по вопросам, связанным с размещением Законодательным Собранием государственного заказа и его финансированием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507AAE" w:rsidRDefault="00CD3DEE" w:rsidP="00507AAE">
            <w:pPr>
              <w:jc w:val="center"/>
              <w:rPr>
                <w:sz w:val="28"/>
                <w:szCs w:val="28"/>
              </w:rPr>
            </w:pPr>
            <w:r w:rsidRPr="0050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1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«АЦК-Госзаказ»</w:t>
            </w:r>
            <w:bookmarkEnd w:id="7"/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507AAE" w:rsidRDefault="00CD3DEE" w:rsidP="00507AAE">
            <w:pPr>
              <w:jc w:val="center"/>
              <w:rPr>
                <w:sz w:val="28"/>
                <w:szCs w:val="28"/>
              </w:rPr>
            </w:pPr>
            <w:r w:rsidRPr="0050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материального и транспортного обеспечения депутатов Законодательного Собрания и </w:t>
            </w: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государственных гражданских служащих, замещающих должности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гражданской службы </w:t>
            </w:r>
            <w:r w:rsidRPr="00235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Иркутской области в аппарате Законодательного Собрания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обеспечение протокольного обслуживания официальных делегаций и лиц, прибывающих по приглашению Законодательного Собрания, постоянных  комитетов и комиссий Законодательного Собрания и руководителя аппарата Законодательного Собрания, а также других мероприятий с участием председателя Законодательного Собрания и по его поручению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службами аэропорта по обеспечению встреч и отправки членов делегаций на самолеты, оформление документов на оплату услуг предоставляемых аэропортом, контроль за финансовыми расходами на эти услуги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EE" w:rsidRPr="0023590F" w:rsidTr="00CA5A81">
        <w:trPr>
          <w:gridAfter w:val="1"/>
          <w:wAfter w:w="11" w:type="dxa"/>
        </w:trPr>
        <w:tc>
          <w:tcPr>
            <w:tcW w:w="1004" w:type="dxa"/>
            <w:shd w:val="clear" w:color="auto" w:fill="auto"/>
          </w:tcPr>
          <w:p w:rsidR="00CD3DEE" w:rsidRPr="0023590F" w:rsidRDefault="00CD3DEE" w:rsidP="00943166">
            <w:pPr>
              <w:numPr>
                <w:ilvl w:val="0"/>
                <w:numId w:val="1"/>
              </w:numPr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D3DEE" w:rsidRPr="00BF54F1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взаимодействия с управлением делами Губернатора  Иркутской  области и Правительства Иркутской области при проведении мероприятий Законодательного Собрания </w:t>
            </w:r>
          </w:p>
          <w:p w:rsidR="00CD3DEE" w:rsidRPr="00BF54F1" w:rsidRDefault="00CD3DEE" w:rsidP="0023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23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Спичак</w:t>
            </w:r>
            <w:proofErr w:type="spellEnd"/>
          </w:p>
          <w:p w:rsidR="00CD3DEE" w:rsidRPr="0023590F" w:rsidRDefault="00CD3DEE" w:rsidP="002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90F" w:rsidRPr="0023590F" w:rsidRDefault="0023590F" w:rsidP="002359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23590F" w:rsidRPr="0023590F" w:rsidRDefault="0023590F" w:rsidP="0023590F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                                                                О.И. Давыдова</w:t>
      </w:r>
    </w:p>
    <w:p w:rsidR="0023590F" w:rsidRPr="0023590F" w:rsidRDefault="0023590F" w:rsidP="0023590F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0F" w:rsidRPr="0023590F" w:rsidRDefault="0023590F" w:rsidP="0023590F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AC0FCC" w:rsidRDefault="0023590F" w:rsidP="00D350AF">
      <w:pPr>
        <w:spacing w:after="0" w:line="240" w:lineRule="auto"/>
        <w:ind w:right="-1134"/>
      </w:pPr>
      <w:r w:rsidRPr="0023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                                                                    Б.Г. </w:t>
      </w:r>
      <w:proofErr w:type="spellStart"/>
      <w:r w:rsidRPr="0023590F">
        <w:rPr>
          <w:rFonts w:ascii="Times New Roman" w:eastAsia="Times New Roman" w:hAnsi="Times New Roman" w:cs="Times New Roman"/>
          <w:sz w:val="28"/>
          <w:szCs w:val="28"/>
          <w:lang w:eastAsia="ru-RU"/>
        </w:rPr>
        <w:t>Эшмадов</w:t>
      </w:r>
      <w:proofErr w:type="spellEnd"/>
    </w:p>
    <w:sectPr w:rsidR="00AC0FCC" w:rsidSect="00416D03">
      <w:footerReference w:type="even" r:id="rId11"/>
      <w:footerReference w:type="default" r:id="rId12"/>
      <w:pgSz w:w="11906" w:h="16838"/>
      <w:pgMar w:top="719" w:right="851" w:bottom="899" w:left="1260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96" w:rsidRDefault="00021296">
      <w:pPr>
        <w:spacing w:after="0" w:line="240" w:lineRule="auto"/>
      </w:pPr>
      <w:r>
        <w:separator/>
      </w:r>
    </w:p>
  </w:endnote>
  <w:endnote w:type="continuationSeparator" w:id="0">
    <w:p w:rsidR="00021296" w:rsidRDefault="0002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96" w:rsidRDefault="00021296" w:rsidP="00AC0FC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296" w:rsidRDefault="00021296">
    <w:pPr>
      <w:pStyle w:val="af0"/>
    </w:pPr>
  </w:p>
  <w:p w:rsidR="00021296" w:rsidRDefault="00021296"/>
  <w:p w:rsidR="00021296" w:rsidRPr="000329B5" w:rsidRDefault="000212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96" w:rsidRDefault="00021296" w:rsidP="00AC0FC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6F91">
      <w:rPr>
        <w:rStyle w:val="ab"/>
        <w:noProof/>
      </w:rPr>
      <w:t>16</w:t>
    </w:r>
    <w:r>
      <w:rPr>
        <w:rStyle w:val="ab"/>
      </w:rPr>
      <w:fldChar w:fldCharType="end"/>
    </w:r>
  </w:p>
  <w:p w:rsidR="00021296" w:rsidRDefault="00021296">
    <w:pPr>
      <w:pStyle w:val="af0"/>
    </w:pPr>
  </w:p>
  <w:p w:rsidR="00021296" w:rsidRDefault="00021296"/>
  <w:p w:rsidR="00021296" w:rsidRPr="000329B5" w:rsidRDefault="00021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96" w:rsidRDefault="00021296">
      <w:pPr>
        <w:spacing w:after="0" w:line="240" w:lineRule="auto"/>
      </w:pPr>
      <w:r>
        <w:separator/>
      </w:r>
    </w:p>
  </w:footnote>
  <w:footnote w:type="continuationSeparator" w:id="0">
    <w:p w:rsidR="00021296" w:rsidRDefault="0002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6D8"/>
    <w:multiLevelType w:val="hybridMultilevel"/>
    <w:tmpl w:val="10E8F292"/>
    <w:lvl w:ilvl="0" w:tplc="8432ED3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2DEC00BE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75DEA"/>
    <w:multiLevelType w:val="hybridMultilevel"/>
    <w:tmpl w:val="249CEEE0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30B50"/>
    <w:multiLevelType w:val="hybridMultilevel"/>
    <w:tmpl w:val="6FC8B004"/>
    <w:lvl w:ilvl="0" w:tplc="105CE7FA">
      <w:start w:val="1"/>
      <w:numFmt w:val="decimal"/>
      <w:lvlText w:val="6. 2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93CEC8C6"/>
    <w:lvl w:ilvl="0" w:tplc="F4C49C3E">
      <w:start w:val="1"/>
      <w:numFmt w:val="decimal"/>
      <w:lvlText w:val="7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4ED7FAE"/>
    <w:multiLevelType w:val="hybridMultilevel"/>
    <w:tmpl w:val="029C58CE"/>
    <w:lvl w:ilvl="0" w:tplc="7F2E96A6">
      <w:start w:val="1"/>
      <w:numFmt w:val="decimal"/>
      <w:lvlText w:val="5. 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6763C"/>
    <w:multiLevelType w:val="hybridMultilevel"/>
    <w:tmpl w:val="4B2646A4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3A310D"/>
    <w:multiLevelType w:val="hybridMultilevel"/>
    <w:tmpl w:val="C302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50C67"/>
    <w:multiLevelType w:val="hybridMultilevel"/>
    <w:tmpl w:val="BD9A5BD4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96C4A"/>
    <w:multiLevelType w:val="hybridMultilevel"/>
    <w:tmpl w:val="59C8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A77AE"/>
    <w:multiLevelType w:val="hybridMultilevel"/>
    <w:tmpl w:val="5900E9EC"/>
    <w:lvl w:ilvl="0" w:tplc="D168087A">
      <w:start w:val="1"/>
      <w:numFmt w:val="decimal"/>
      <w:lvlText w:val="7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2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5"/>
  </w:num>
  <w:num w:numId="10">
    <w:abstractNumId w:val="38"/>
  </w:num>
  <w:num w:numId="11">
    <w:abstractNumId w:val="1"/>
  </w:num>
  <w:num w:numId="12">
    <w:abstractNumId w:val="36"/>
  </w:num>
  <w:num w:numId="13">
    <w:abstractNumId w:val="33"/>
  </w:num>
  <w:num w:numId="14">
    <w:abstractNumId w:val="23"/>
  </w:num>
  <w:num w:numId="15">
    <w:abstractNumId w:val="39"/>
  </w:num>
  <w:num w:numId="16">
    <w:abstractNumId w:val="21"/>
  </w:num>
  <w:num w:numId="17">
    <w:abstractNumId w:val="12"/>
  </w:num>
  <w:num w:numId="18">
    <w:abstractNumId w:val="30"/>
  </w:num>
  <w:num w:numId="19">
    <w:abstractNumId w:val="31"/>
  </w:num>
  <w:num w:numId="20">
    <w:abstractNumId w:val="34"/>
  </w:num>
  <w:num w:numId="21">
    <w:abstractNumId w:val="41"/>
  </w:num>
  <w:num w:numId="22">
    <w:abstractNumId w:val="8"/>
  </w:num>
  <w:num w:numId="23">
    <w:abstractNumId w:val="24"/>
  </w:num>
  <w:num w:numId="24">
    <w:abstractNumId w:val="11"/>
  </w:num>
  <w:num w:numId="25">
    <w:abstractNumId w:val="27"/>
  </w:num>
  <w:num w:numId="26">
    <w:abstractNumId w:val="37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2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0"/>
  </w:num>
  <w:num w:numId="39">
    <w:abstractNumId w:val="32"/>
  </w:num>
  <w:num w:numId="40">
    <w:abstractNumId w:val="25"/>
  </w:num>
  <w:num w:numId="41">
    <w:abstractNumId w:val="29"/>
  </w:num>
  <w:num w:numId="42">
    <w:abstractNumId w:val="4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0F"/>
    <w:rsid w:val="00021296"/>
    <w:rsid w:val="00055074"/>
    <w:rsid w:val="000C0126"/>
    <w:rsid w:val="000D2C4F"/>
    <w:rsid w:val="00136170"/>
    <w:rsid w:val="00162875"/>
    <w:rsid w:val="001908D0"/>
    <w:rsid w:val="001A597A"/>
    <w:rsid w:val="001B3A36"/>
    <w:rsid w:val="001D491D"/>
    <w:rsid w:val="001E0EE0"/>
    <w:rsid w:val="00213AAB"/>
    <w:rsid w:val="00213CD9"/>
    <w:rsid w:val="0021733A"/>
    <w:rsid w:val="0022423C"/>
    <w:rsid w:val="0023590F"/>
    <w:rsid w:val="00263083"/>
    <w:rsid w:val="002641E4"/>
    <w:rsid w:val="0027523D"/>
    <w:rsid w:val="0029329B"/>
    <w:rsid w:val="002B678A"/>
    <w:rsid w:val="002F1E75"/>
    <w:rsid w:val="00335D4F"/>
    <w:rsid w:val="00372F0E"/>
    <w:rsid w:val="003C0484"/>
    <w:rsid w:val="003D637F"/>
    <w:rsid w:val="003E1D8F"/>
    <w:rsid w:val="003E709A"/>
    <w:rsid w:val="00416D03"/>
    <w:rsid w:val="004240D9"/>
    <w:rsid w:val="00436D2E"/>
    <w:rsid w:val="00465030"/>
    <w:rsid w:val="004659A5"/>
    <w:rsid w:val="00507AAE"/>
    <w:rsid w:val="00512CEE"/>
    <w:rsid w:val="00524D5F"/>
    <w:rsid w:val="00534A2F"/>
    <w:rsid w:val="005559CA"/>
    <w:rsid w:val="00576F15"/>
    <w:rsid w:val="005A666C"/>
    <w:rsid w:val="005B2923"/>
    <w:rsid w:val="00630F94"/>
    <w:rsid w:val="00646283"/>
    <w:rsid w:val="0066190C"/>
    <w:rsid w:val="00686133"/>
    <w:rsid w:val="006B7DA6"/>
    <w:rsid w:val="006D0FE3"/>
    <w:rsid w:val="006F0371"/>
    <w:rsid w:val="007320C4"/>
    <w:rsid w:val="007721B4"/>
    <w:rsid w:val="00777293"/>
    <w:rsid w:val="007B72D7"/>
    <w:rsid w:val="007F603D"/>
    <w:rsid w:val="00820CE4"/>
    <w:rsid w:val="0082162A"/>
    <w:rsid w:val="00855AAB"/>
    <w:rsid w:val="008907E7"/>
    <w:rsid w:val="008A5885"/>
    <w:rsid w:val="00943033"/>
    <w:rsid w:val="00943166"/>
    <w:rsid w:val="009453CF"/>
    <w:rsid w:val="00970054"/>
    <w:rsid w:val="009714CA"/>
    <w:rsid w:val="00981673"/>
    <w:rsid w:val="00990A9D"/>
    <w:rsid w:val="009B3386"/>
    <w:rsid w:val="009C1291"/>
    <w:rsid w:val="00A12A70"/>
    <w:rsid w:val="00A36662"/>
    <w:rsid w:val="00A72359"/>
    <w:rsid w:val="00AB3C04"/>
    <w:rsid w:val="00AC0FCC"/>
    <w:rsid w:val="00AC11CE"/>
    <w:rsid w:val="00AF6978"/>
    <w:rsid w:val="00B110EB"/>
    <w:rsid w:val="00B13257"/>
    <w:rsid w:val="00B27DB0"/>
    <w:rsid w:val="00B40ABF"/>
    <w:rsid w:val="00B476EA"/>
    <w:rsid w:val="00B67D49"/>
    <w:rsid w:val="00B714C5"/>
    <w:rsid w:val="00B938BC"/>
    <w:rsid w:val="00BA0CBB"/>
    <w:rsid w:val="00BA5493"/>
    <w:rsid w:val="00BA7CDD"/>
    <w:rsid w:val="00BC2EF2"/>
    <w:rsid w:val="00BC6585"/>
    <w:rsid w:val="00BC7E12"/>
    <w:rsid w:val="00BF2310"/>
    <w:rsid w:val="00BF54F1"/>
    <w:rsid w:val="00C27F44"/>
    <w:rsid w:val="00C4655B"/>
    <w:rsid w:val="00C6712B"/>
    <w:rsid w:val="00C97D64"/>
    <w:rsid w:val="00CA26B6"/>
    <w:rsid w:val="00CA2F4E"/>
    <w:rsid w:val="00CA5A81"/>
    <w:rsid w:val="00CC4248"/>
    <w:rsid w:val="00CD3589"/>
    <w:rsid w:val="00CD3DEE"/>
    <w:rsid w:val="00D00B94"/>
    <w:rsid w:val="00D21221"/>
    <w:rsid w:val="00D350AF"/>
    <w:rsid w:val="00D41F02"/>
    <w:rsid w:val="00D61083"/>
    <w:rsid w:val="00D76B58"/>
    <w:rsid w:val="00D9249D"/>
    <w:rsid w:val="00DB1178"/>
    <w:rsid w:val="00DB544B"/>
    <w:rsid w:val="00DF6F91"/>
    <w:rsid w:val="00E02F52"/>
    <w:rsid w:val="00E11411"/>
    <w:rsid w:val="00E32B7C"/>
    <w:rsid w:val="00E37EF5"/>
    <w:rsid w:val="00E74098"/>
    <w:rsid w:val="00E95C36"/>
    <w:rsid w:val="00EA79A2"/>
    <w:rsid w:val="00EC0B05"/>
    <w:rsid w:val="00EC3D2B"/>
    <w:rsid w:val="00EE29F7"/>
    <w:rsid w:val="00EE518F"/>
    <w:rsid w:val="00EF4073"/>
    <w:rsid w:val="00F3220D"/>
    <w:rsid w:val="00F57C6C"/>
    <w:rsid w:val="00F95031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90F"/>
    <w:pPr>
      <w:keepNext/>
      <w:spacing w:after="0" w:line="240" w:lineRule="auto"/>
      <w:ind w:right="-57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9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590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3590F"/>
  </w:style>
  <w:style w:type="table" w:styleId="a3">
    <w:name w:val="Table Grid"/>
    <w:basedOn w:val="a1"/>
    <w:rsid w:val="0023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235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23590F"/>
    <w:pPr>
      <w:numPr>
        <w:numId w:val="3"/>
      </w:numPr>
    </w:pPr>
  </w:style>
  <w:style w:type="paragraph" w:customStyle="1" w:styleId="a4">
    <w:name w:val="Знак"/>
    <w:basedOn w:val="a"/>
    <w:rsid w:val="00235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2359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"/>
    <w:basedOn w:val="a"/>
    <w:rsid w:val="002359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sonormal0">
    <w:name w:val="msonormal"/>
    <w:basedOn w:val="a0"/>
    <w:rsid w:val="0023590F"/>
  </w:style>
  <w:style w:type="character" w:styleId="a7">
    <w:name w:val="Strong"/>
    <w:qFormat/>
    <w:rsid w:val="0023590F"/>
    <w:rPr>
      <w:b/>
      <w:bCs/>
    </w:rPr>
  </w:style>
  <w:style w:type="paragraph" w:styleId="a8">
    <w:name w:val="Body Text Indent"/>
    <w:basedOn w:val="a"/>
    <w:link w:val="a9"/>
    <w:rsid w:val="002359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5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35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35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23590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23590F"/>
  </w:style>
  <w:style w:type="paragraph" w:customStyle="1" w:styleId="ConsTitle">
    <w:name w:val="ConsTitle"/>
    <w:rsid w:val="002359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2359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5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359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3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2359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23590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235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23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235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23590F"/>
  </w:style>
  <w:style w:type="paragraph" w:styleId="af3">
    <w:name w:val="Normal (Web)"/>
    <w:basedOn w:val="a"/>
    <w:rsid w:val="0023590F"/>
    <w:pPr>
      <w:spacing w:before="13" w:after="1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23590F"/>
    <w:pPr>
      <w:spacing w:after="0" w:line="240" w:lineRule="auto"/>
      <w:ind w:left="-426" w:right="-574" w:hanging="137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235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3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5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23590F"/>
    <w:rPr>
      <w:sz w:val="16"/>
      <w:szCs w:val="16"/>
    </w:rPr>
  </w:style>
  <w:style w:type="paragraph" w:styleId="af8">
    <w:name w:val="annotation text"/>
    <w:basedOn w:val="a"/>
    <w:link w:val="af9"/>
    <w:rsid w:val="0023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23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23590F"/>
    <w:rPr>
      <w:b/>
      <w:bCs/>
    </w:rPr>
  </w:style>
  <w:style w:type="character" w:customStyle="1" w:styleId="afb">
    <w:name w:val="Тема примечания Знак"/>
    <w:basedOn w:val="af9"/>
    <w:link w:val="afa"/>
    <w:rsid w:val="00235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23590F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fd">
    <w:name w:val="Revision"/>
    <w:hidden/>
    <w:uiPriority w:val="99"/>
    <w:semiHidden/>
    <w:rsid w:val="0023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21733A"/>
    <w:rPr>
      <w:color w:val="0000FF"/>
      <w:u w:val="single"/>
    </w:rPr>
  </w:style>
  <w:style w:type="paragraph" w:customStyle="1" w:styleId="13">
    <w:name w:val="Знак1"/>
    <w:basedOn w:val="a"/>
    <w:rsid w:val="00CD3D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9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90F"/>
    <w:pPr>
      <w:keepNext/>
      <w:spacing w:after="0" w:line="240" w:lineRule="auto"/>
      <w:ind w:right="-57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9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590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3590F"/>
  </w:style>
  <w:style w:type="table" w:styleId="a3">
    <w:name w:val="Table Grid"/>
    <w:basedOn w:val="a1"/>
    <w:rsid w:val="0023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235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23590F"/>
    <w:pPr>
      <w:numPr>
        <w:numId w:val="3"/>
      </w:numPr>
    </w:pPr>
  </w:style>
  <w:style w:type="paragraph" w:customStyle="1" w:styleId="a4">
    <w:name w:val="Знак"/>
    <w:basedOn w:val="a"/>
    <w:rsid w:val="00235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2359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"/>
    <w:basedOn w:val="a"/>
    <w:rsid w:val="002359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sonormal0">
    <w:name w:val="msonormal"/>
    <w:basedOn w:val="a0"/>
    <w:rsid w:val="0023590F"/>
  </w:style>
  <w:style w:type="character" w:styleId="a7">
    <w:name w:val="Strong"/>
    <w:qFormat/>
    <w:rsid w:val="0023590F"/>
    <w:rPr>
      <w:b/>
      <w:bCs/>
    </w:rPr>
  </w:style>
  <w:style w:type="paragraph" w:styleId="a8">
    <w:name w:val="Body Text Indent"/>
    <w:basedOn w:val="a"/>
    <w:link w:val="a9"/>
    <w:rsid w:val="0023590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59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35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35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23590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23590F"/>
  </w:style>
  <w:style w:type="paragraph" w:customStyle="1" w:styleId="ConsTitle">
    <w:name w:val="ConsTitle"/>
    <w:rsid w:val="0023590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2359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5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359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3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2359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23590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235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23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2359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23590F"/>
  </w:style>
  <w:style w:type="paragraph" w:styleId="af3">
    <w:name w:val="Normal (Web)"/>
    <w:basedOn w:val="a"/>
    <w:rsid w:val="0023590F"/>
    <w:pPr>
      <w:spacing w:before="13" w:after="1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23590F"/>
    <w:pPr>
      <w:spacing w:after="0" w:line="240" w:lineRule="auto"/>
      <w:ind w:left="-426" w:right="-574" w:hanging="137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235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23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5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23590F"/>
    <w:rPr>
      <w:sz w:val="16"/>
      <w:szCs w:val="16"/>
    </w:rPr>
  </w:style>
  <w:style w:type="paragraph" w:styleId="af8">
    <w:name w:val="annotation text"/>
    <w:basedOn w:val="a"/>
    <w:link w:val="af9"/>
    <w:rsid w:val="0023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23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23590F"/>
    <w:rPr>
      <w:b/>
      <w:bCs/>
    </w:rPr>
  </w:style>
  <w:style w:type="character" w:customStyle="1" w:styleId="afb">
    <w:name w:val="Тема примечания Знак"/>
    <w:basedOn w:val="af9"/>
    <w:link w:val="afa"/>
    <w:rsid w:val="00235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23590F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styleId="afd">
    <w:name w:val="Revision"/>
    <w:hidden/>
    <w:uiPriority w:val="99"/>
    <w:semiHidden/>
    <w:rsid w:val="0023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rsid w:val="0021733A"/>
    <w:rPr>
      <w:color w:val="0000FF"/>
      <w:u w:val="single"/>
    </w:rPr>
  </w:style>
  <w:style w:type="paragraph" w:customStyle="1" w:styleId="13">
    <w:name w:val="Знак1"/>
    <w:basedOn w:val="a"/>
    <w:rsid w:val="00CD3D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CEA2-B99C-4D8B-B631-931D56E9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26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Никитина Елена Владимировна</cp:lastModifiedBy>
  <cp:revision>105</cp:revision>
  <cp:lastPrinted>2014-03-27T00:18:00Z</cp:lastPrinted>
  <dcterms:created xsi:type="dcterms:W3CDTF">2014-03-21T00:13:00Z</dcterms:created>
  <dcterms:modified xsi:type="dcterms:W3CDTF">2014-04-07T05:12:00Z</dcterms:modified>
</cp:coreProperties>
</file>